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7ECD" w14:textId="38F2AA3B" w:rsidR="00E26B8B" w:rsidRPr="00E26B8B" w:rsidRDefault="00E26B8B" w:rsidP="00E26B8B">
      <w:pPr>
        <w:spacing w:afterLines="40" w:after="96"/>
        <w:ind w:left="360"/>
        <w:jc w:val="center"/>
        <w:rPr>
          <w:rFonts w:ascii="Verdana" w:eastAsia="Calibri" w:hAnsi="Verdana" w:cs="Times New Roman"/>
          <w:b/>
          <w:color w:val="000000"/>
          <w:sz w:val="24"/>
          <w:szCs w:val="24"/>
        </w:rPr>
      </w:pPr>
      <w:r w:rsidRPr="00E26B8B">
        <w:rPr>
          <w:rFonts w:ascii="Verdana" w:eastAsia="Calibri" w:hAnsi="Verdana" w:cs="Times New Roman"/>
          <w:b/>
          <w:color w:val="000000"/>
          <w:sz w:val="24"/>
          <w:szCs w:val="24"/>
        </w:rPr>
        <w:t xml:space="preserve">Draft Minutes </w:t>
      </w:r>
      <w:r w:rsidRPr="00E26B8B">
        <w:rPr>
          <w:rFonts w:ascii="Verdana" w:eastAsia="Calibri" w:hAnsi="Verdana" w:cs="Times New Roman"/>
          <w:b/>
          <w:color w:val="000000"/>
          <w:sz w:val="24"/>
          <w:szCs w:val="24"/>
          <w:lang w:val="en-US"/>
        </w:rPr>
        <w:t>Landlord Steering Group (LSG)</w:t>
      </w:r>
      <w:r w:rsidR="003025B7">
        <w:rPr>
          <w:rFonts w:ascii="Verdana" w:eastAsia="Calibri" w:hAnsi="Verdana" w:cs="Times New Roman"/>
          <w:b/>
          <w:color w:val="000000"/>
          <w:sz w:val="24"/>
          <w:szCs w:val="24"/>
          <w:lang w:val="en-US"/>
        </w:rPr>
        <w:t xml:space="preserve"> </w:t>
      </w:r>
      <w:r w:rsidR="003025B7" w:rsidRPr="00E26B8B">
        <w:rPr>
          <w:rFonts w:ascii="Verdana" w:eastAsia="Calibri" w:hAnsi="Verdana" w:cs="Times New Roman"/>
          <w:b/>
          <w:color w:val="000000"/>
          <w:sz w:val="24"/>
          <w:szCs w:val="24"/>
        </w:rPr>
        <w:t>Meeting</w:t>
      </w:r>
    </w:p>
    <w:p w14:paraId="5ADCF6C2" w14:textId="6208EBD0" w:rsidR="003025B7" w:rsidRDefault="00E26B8B" w:rsidP="003025B7">
      <w:pPr>
        <w:spacing w:afterLines="40" w:after="96"/>
        <w:ind w:left="720"/>
        <w:contextualSpacing/>
        <w:jc w:val="center"/>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 xml:space="preserve">Wednesday </w:t>
      </w:r>
      <w:r w:rsidR="003D1BB5">
        <w:rPr>
          <w:rFonts w:ascii="Verdana" w:eastAsia="Calibri" w:hAnsi="Verdana" w:cs="Times New Roman"/>
          <w:b/>
          <w:color w:val="000000"/>
          <w:sz w:val="24"/>
          <w:szCs w:val="24"/>
          <w:lang w:val="en-US"/>
        </w:rPr>
        <w:t>8</w:t>
      </w:r>
      <w:r w:rsidRPr="00E26B8B">
        <w:rPr>
          <w:rFonts w:ascii="Verdana" w:eastAsia="Calibri" w:hAnsi="Verdana" w:cs="Times New Roman"/>
          <w:b/>
          <w:color w:val="000000"/>
          <w:sz w:val="24"/>
          <w:szCs w:val="24"/>
          <w:vertAlign w:val="superscript"/>
          <w:lang w:val="en-US"/>
        </w:rPr>
        <w:t>th</w:t>
      </w:r>
      <w:r w:rsidRPr="00E26B8B">
        <w:rPr>
          <w:rFonts w:ascii="Verdana" w:eastAsia="Calibri" w:hAnsi="Verdana" w:cs="Times New Roman"/>
          <w:b/>
          <w:color w:val="000000"/>
          <w:sz w:val="24"/>
          <w:szCs w:val="24"/>
          <w:lang w:val="en-US"/>
        </w:rPr>
        <w:t xml:space="preserve"> J</w:t>
      </w:r>
      <w:r w:rsidR="003D1BB5">
        <w:rPr>
          <w:rFonts w:ascii="Verdana" w:eastAsia="Calibri" w:hAnsi="Verdana" w:cs="Times New Roman"/>
          <w:b/>
          <w:color w:val="000000"/>
          <w:sz w:val="24"/>
          <w:szCs w:val="24"/>
          <w:lang w:val="en-US"/>
        </w:rPr>
        <w:t>une 2022</w:t>
      </w:r>
    </w:p>
    <w:p w14:paraId="41CB6D71" w14:textId="69F352C8" w:rsidR="00E26B8B" w:rsidRPr="00E26B8B" w:rsidRDefault="00E26B8B" w:rsidP="003025B7">
      <w:pPr>
        <w:spacing w:afterLines="40" w:after="96"/>
        <w:ind w:left="2880" w:firstLine="720"/>
        <w:contextualSpacing/>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2.00pm</w:t>
      </w:r>
      <w:r w:rsidRPr="00E26B8B">
        <w:rPr>
          <w:rFonts w:ascii="Verdana" w:eastAsia="Calibri" w:hAnsi="Verdana" w:cs="Arial"/>
          <w:b/>
          <w:i/>
          <w:iCs/>
          <w:color w:val="000000"/>
          <w:sz w:val="24"/>
          <w:szCs w:val="24"/>
        </w:rPr>
        <w:t xml:space="preserve"> </w:t>
      </w:r>
      <w:r w:rsidRPr="00E26B8B">
        <w:rPr>
          <w:rFonts w:ascii="Verdana" w:eastAsia="Calibri" w:hAnsi="Verdana" w:cs="Arial"/>
          <w:b/>
          <w:color w:val="000000"/>
          <w:sz w:val="24"/>
          <w:szCs w:val="24"/>
        </w:rPr>
        <w:t xml:space="preserve">– </w:t>
      </w:r>
      <w:r w:rsidRPr="00E26B8B">
        <w:rPr>
          <w:rFonts w:ascii="Verdana" w:eastAsia="Calibri" w:hAnsi="Verdana" w:cs="Times New Roman"/>
          <w:b/>
          <w:color w:val="000000"/>
          <w:sz w:val="24"/>
          <w:szCs w:val="24"/>
          <w:lang w:val="en-US"/>
        </w:rPr>
        <w:t>4.30pm</w:t>
      </w:r>
    </w:p>
    <w:p w14:paraId="34326257" w14:textId="0B4B81A1" w:rsidR="00E26B8B" w:rsidRPr="00E26B8B" w:rsidRDefault="00E26B8B" w:rsidP="003025B7">
      <w:pPr>
        <w:spacing w:afterLines="40" w:after="96"/>
        <w:ind w:left="720"/>
        <w:contextualSpacing/>
        <w:jc w:val="center"/>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Virtual Meeting</w:t>
      </w:r>
    </w:p>
    <w:p w14:paraId="0BF378BA" w14:textId="77777777" w:rsidR="00E26B8B" w:rsidRPr="00E26B8B" w:rsidRDefault="00E26B8B" w:rsidP="00E26B8B">
      <w:pPr>
        <w:spacing w:afterLines="40" w:after="96"/>
        <w:jc w:val="both"/>
        <w:rPr>
          <w:rFonts w:ascii="Verdana" w:eastAsia="Calibri" w:hAnsi="Verdana" w:cs="Times New Roman"/>
          <w:b/>
          <w:bCs/>
          <w:color w:val="000000"/>
          <w:sz w:val="24"/>
          <w:szCs w:val="24"/>
          <w:lang w:val="en-US"/>
        </w:rPr>
      </w:pPr>
      <w:r w:rsidRPr="00E26B8B">
        <w:rPr>
          <w:rFonts w:ascii="Verdana" w:eastAsia="Calibri" w:hAnsi="Verdana" w:cs="Times New Roman"/>
          <w:b/>
          <w:bCs/>
          <w:color w:val="000000"/>
          <w:sz w:val="24"/>
          <w:szCs w:val="24"/>
          <w:lang w:val="en-US"/>
        </w:rPr>
        <w:t xml:space="preserve">1. Present </w:t>
      </w:r>
    </w:p>
    <w:p w14:paraId="166B383C" w14:textId="33B5889E" w:rsidR="00E26B8B" w:rsidRDefault="00E26B8B" w:rsidP="00E26B8B">
      <w:pPr>
        <w:spacing w:afterLines="40" w:after="96"/>
        <w:jc w:val="both"/>
        <w:rPr>
          <w:rFonts w:ascii="Verdana" w:eastAsia="Calibri" w:hAnsi="Verdana" w:cs="Times New Roman"/>
          <w:sz w:val="24"/>
          <w:szCs w:val="24"/>
        </w:rPr>
      </w:pPr>
      <w:r w:rsidRPr="00E26B8B">
        <w:rPr>
          <w:rFonts w:ascii="Verdana" w:eastAsia="Calibri" w:hAnsi="Verdana" w:cs="Times New Roman"/>
          <w:sz w:val="24"/>
          <w:szCs w:val="24"/>
        </w:rPr>
        <w:t>Richard Woodcock, Chair (RW), Terry Samuel (TS), Shera Payne (SP), Paul Hughes (PH), Carol Duckfield (CD), Zoe Court (ZC), Dr Gurmit Singh (GS) and Balwant Rai, Secretary (BR)</w:t>
      </w:r>
    </w:p>
    <w:p w14:paraId="5646EF63" w14:textId="77777777" w:rsidR="003025B7" w:rsidRPr="00E26B8B" w:rsidRDefault="003025B7" w:rsidP="00E26B8B">
      <w:pPr>
        <w:spacing w:afterLines="40" w:after="96"/>
        <w:jc w:val="both"/>
        <w:rPr>
          <w:rFonts w:ascii="Verdana" w:eastAsia="Calibri" w:hAnsi="Verdana" w:cs="Times New Roman"/>
          <w:sz w:val="24"/>
          <w:szCs w:val="24"/>
        </w:rPr>
      </w:pPr>
    </w:p>
    <w:p w14:paraId="2A592646" w14:textId="77777777" w:rsidR="00E26B8B" w:rsidRPr="00E26B8B" w:rsidRDefault="00E26B8B" w:rsidP="00E26B8B">
      <w:pPr>
        <w:spacing w:afterLines="40" w:after="96"/>
        <w:jc w:val="both"/>
        <w:rPr>
          <w:rFonts w:ascii="Verdana" w:eastAsia="Calibri" w:hAnsi="Verdana" w:cs="Times New Roman"/>
          <w:b/>
          <w:color w:val="000000"/>
          <w:sz w:val="24"/>
          <w:szCs w:val="24"/>
        </w:rPr>
      </w:pPr>
      <w:r w:rsidRPr="00E26B8B">
        <w:rPr>
          <w:rFonts w:ascii="Verdana" w:eastAsia="Calibri" w:hAnsi="Verdana" w:cs="Times New Roman"/>
          <w:b/>
          <w:color w:val="000000"/>
          <w:sz w:val="24"/>
          <w:szCs w:val="24"/>
        </w:rPr>
        <w:t>2. Welcome and Apologies</w:t>
      </w:r>
    </w:p>
    <w:p w14:paraId="391E020E" w14:textId="77777777" w:rsidR="00E26B8B" w:rsidRPr="00E26B8B" w:rsidRDefault="00E26B8B" w:rsidP="00E26B8B">
      <w:pPr>
        <w:spacing w:afterLines="40" w:after="96"/>
        <w:jc w:val="both"/>
        <w:rPr>
          <w:rFonts w:ascii="Verdana" w:eastAsia="Calibri" w:hAnsi="Verdana" w:cs="Times New Roman"/>
          <w:color w:val="000000"/>
          <w:sz w:val="24"/>
          <w:szCs w:val="24"/>
        </w:rPr>
      </w:pPr>
      <w:r w:rsidRPr="00E26B8B">
        <w:rPr>
          <w:rFonts w:ascii="Verdana" w:eastAsia="Calibri" w:hAnsi="Verdana" w:cs="Times New Roman"/>
          <w:color w:val="000000"/>
          <w:sz w:val="24"/>
          <w:szCs w:val="24"/>
        </w:rPr>
        <w:t>RW welcomed members to the meeting.</w:t>
      </w:r>
    </w:p>
    <w:p w14:paraId="4F419685" w14:textId="77777777" w:rsidR="00E26B8B" w:rsidRPr="00E26B8B" w:rsidRDefault="00E26B8B" w:rsidP="00E26B8B">
      <w:pPr>
        <w:jc w:val="both"/>
        <w:rPr>
          <w:rFonts w:ascii="Verdana" w:eastAsia="Calibri" w:hAnsi="Verdana" w:cs="Times New Roman"/>
          <w:sz w:val="24"/>
          <w:szCs w:val="24"/>
        </w:rPr>
      </w:pPr>
      <w:r w:rsidRPr="00E26B8B">
        <w:rPr>
          <w:rFonts w:ascii="Verdana" w:eastAsia="Calibri" w:hAnsi="Verdana" w:cs="Times New Roman"/>
          <w:sz w:val="24"/>
          <w:szCs w:val="24"/>
        </w:rPr>
        <w:t>Apologies: Richard Thomas, Vice-Chair (RT), John Warburton (JW), Sue Warburton (SW), Sarah Churchill (SC), Paul Chapman (PC), Don Robbie (DR) and Grant Thoday (GT).</w:t>
      </w:r>
    </w:p>
    <w:p w14:paraId="22385871" w14:textId="7777777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3. LSGTOR/Newsletter and Discussion with Zoe Court</w:t>
      </w:r>
    </w:p>
    <w:p w14:paraId="66A59EA5" w14:textId="2260363B" w:rsidR="00E26B8B" w:rsidRPr="003025B7" w:rsidRDefault="00E26B8B" w:rsidP="00E26B8B">
      <w:pPr>
        <w:spacing w:afterLines="40" w:after="96"/>
        <w:rPr>
          <w:rFonts w:ascii="Verdana" w:eastAsia="Calibri" w:hAnsi="Verdana" w:cs="Times New Roman"/>
          <w:bCs/>
          <w:sz w:val="24"/>
          <w:szCs w:val="24"/>
          <w:lang w:val="en-US"/>
        </w:rPr>
      </w:pPr>
      <w:r w:rsidRPr="003025B7">
        <w:rPr>
          <w:rFonts w:ascii="Verdana" w:eastAsia="Calibri" w:hAnsi="Verdana" w:cs="Times New Roman"/>
          <w:bCs/>
          <w:sz w:val="24"/>
          <w:szCs w:val="24"/>
          <w:lang w:val="en-US"/>
        </w:rPr>
        <w:t xml:space="preserve">TS </w:t>
      </w:r>
      <w:r w:rsidR="003025B7" w:rsidRPr="003025B7">
        <w:rPr>
          <w:rFonts w:ascii="Verdana" w:eastAsia="Calibri" w:hAnsi="Verdana" w:cs="Times New Roman"/>
          <w:bCs/>
          <w:sz w:val="24"/>
          <w:szCs w:val="24"/>
          <w:lang w:val="en-US"/>
        </w:rPr>
        <w:t xml:space="preserve">advised </w:t>
      </w:r>
      <w:r w:rsidRPr="003025B7">
        <w:rPr>
          <w:rFonts w:ascii="Verdana" w:eastAsia="Calibri" w:hAnsi="Verdana" w:cs="Times New Roman"/>
          <w:bCs/>
          <w:sz w:val="24"/>
          <w:szCs w:val="24"/>
          <w:lang w:val="en-US"/>
        </w:rPr>
        <w:t xml:space="preserve">that his suggestions will be covered </w:t>
      </w:r>
      <w:r w:rsidR="003025B7" w:rsidRPr="003025B7">
        <w:rPr>
          <w:rFonts w:ascii="Verdana" w:eastAsia="Calibri" w:hAnsi="Verdana" w:cs="Times New Roman"/>
          <w:bCs/>
          <w:sz w:val="24"/>
          <w:szCs w:val="24"/>
          <w:lang w:val="en-US"/>
        </w:rPr>
        <w:t>later in the meeting.</w:t>
      </w:r>
    </w:p>
    <w:p w14:paraId="7AC41799" w14:textId="77777777" w:rsidR="00E26B8B" w:rsidRPr="00E26B8B" w:rsidRDefault="00E26B8B" w:rsidP="00E26B8B">
      <w:pPr>
        <w:spacing w:afterLines="40" w:after="96"/>
        <w:rPr>
          <w:rFonts w:ascii="Verdana" w:eastAsia="Calibri" w:hAnsi="Verdana" w:cs="Times New Roman"/>
          <w:bCs/>
          <w:color w:val="000000"/>
          <w:sz w:val="24"/>
          <w:szCs w:val="24"/>
          <w:lang w:val="en-US"/>
        </w:rPr>
      </w:pPr>
    </w:p>
    <w:p w14:paraId="28033659" w14:textId="77777777" w:rsidR="003025B7" w:rsidRPr="003025B7" w:rsidRDefault="003025B7" w:rsidP="003025B7">
      <w:pPr>
        <w:pStyle w:val="CommentText"/>
        <w:rPr>
          <w:rFonts w:ascii="Verdana" w:hAnsi="Verdana"/>
          <w:b/>
          <w:bCs/>
          <w:sz w:val="24"/>
          <w:szCs w:val="24"/>
        </w:rPr>
      </w:pPr>
      <w:r w:rsidRPr="003025B7">
        <w:rPr>
          <w:rStyle w:val="CommentReference"/>
          <w:rFonts w:ascii="Verdana" w:hAnsi="Verdana"/>
          <w:b/>
          <w:bCs/>
          <w:sz w:val="24"/>
          <w:szCs w:val="24"/>
        </w:rPr>
        <w:t/>
      </w:r>
      <w:r w:rsidRPr="003025B7">
        <w:rPr>
          <w:rFonts w:ascii="Verdana" w:hAnsi="Verdana"/>
          <w:b/>
          <w:bCs/>
          <w:sz w:val="24"/>
          <w:szCs w:val="24"/>
        </w:rPr>
        <w:t xml:space="preserve">Zoe Court’s presentation on </w:t>
      </w:r>
      <w:proofErr w:type="gramStart"/>
      <w:r w:rsidRPr="003025B7">
        <w:rPr>
          <w:rFonts w:ascii="Verdana" w:hAnsi="Verdana"/>
          <w:b/>
          <w:bCs/>
          <w:sz w:val="24"/>
          <w:szCs w:val="24"/>
        </w:rPr>
        <w:t>the  new</w:t>
      </w:r>
      <w:proofErr w:type="gramEnd"/>
      <w:r w:rsidRPr="003025B7">
        <w:rPr>
          <w:rFonts w:ascii="Verdana" w:hAnsi="Verdana"/>
          <w:b/>
          <w:bCs/>
          <w:sz w:val="24"/>
          <w:szCs w:val="24"/>
        </w:rPr>
        <w:t xml:space="preserve"> ‘1,2,3’ refuse collection service</w:t>
      </w:r>
    </w:p>
    <w:p w14:paraId="1ECCF364" w14:textId="0B3422F2" w:rsidR="00E26B8B" w:rsidRPr="003025B7" w:rsidRDefault="00E26B8B" w:rsidP="00E26B8B">
      <w:pPr>
        <w:jc w:val="both"/>
        <w:rPr>
          <w:rFonts w:ascii="Verdana" w:eastAsia="Calibri" w:hAnsi="Verdana" w:cs="Times New Roman"/>
          <w:sz w:val="24"/>
          <w:szCs w:val="24"/>
        </w:rPr>
      </w:pPr>
      <w:r w:rsidRPr="003025B7">
        <w:rPr>
          <w:rFonts w:ascii="Verdana" w:eastAsia="Calibri" w:hAnsi="Verdana" w:cs="Times New Roman"/>
          <w:sz w:val="24"/>
          <w:szCs w:val="24"/>
        </w:rPr>
        <w:t>Zoe Court, Contract Services Manager</w:t>
      </w:r>
      <w:r w:rsidR="003025B7" w:rsidRPr="003025B7">
        <w:rPr>
          <w:rFonts w:ascii="Verdana" w:eastAsia="Calibri" w:hAnsi="Verdana" w:cs="Times New Roman"/>
          <w:sz w:val="24"/>
          <w:szCs w:val="24"/>
        </w:rPr>
        <w:t xml:space="preserve"> gave a presentation</w:t>
      </w:r>
      <w:r w:rsidRPr="003025B7">
        <w:rPr>
          <w:rFonts w:ascii="Verdana" w:eastAsia="Calibri" w:hAnsi="Verdana" w:cs="Times New Roman"/>
          <w:sz w:val="24"/>
          <w:szCs w:val="24"/>
        </w:rPr>
        <w:t xml:space="preserve"> for both SDC and WDC, which is due to launch in August 2022. ZC </w:t>
      </w:r>
      <w:r w:rsidR="003025B7" w:rsidRPr="003025B7">
        <w:rPr>
          <w:rFonts w:ascii="Verdana" w:eastAsia="Calibri" w:hAnsi="Verdana" w:cs="Times New Roman"/>
          <w:sz w:val="24"/>
          <w:szCs w:val="24"/>
        </w:rPr>
        <w:t>answered queries from LSG members’</w:t>
      </w:r>
    </w:p>
    <w:p w14:paraId="37A20D35" w14:textId="59C257B9" w:rsidR="00E26B8B" w:rsidRDefault="00E26B8B" w:rsidP="00E26B8B">
      <w:pPr>
        <w:jc w:val="both"/>
        <w:rPr>
          <w:rFonts w:ascii="Verdana" w:eastAsia="Calibri" w:hAnsi="Verdana" w:cs="Times New Roman"/>
          <w:sz w:val="24"/>
          <w:szCs w:val="24"/>
        </w:rPr>
      </w:pPr>
      <w:r w:rsidRPr="00E26B8B">
        <w:rPr>
          <w:rFonts w:ascii="Verdana" w:eastAsia="Calibri" w:hAnsi="Verdana" w:cs="Times New Roman"/>
          <w:sz w:val="24"/>
          <w:szCs w:val="24"/>
        </w:rPr>
        <w:t xml:space="preserve">ZC said that the waste contract is currently run by </w:t>
      </w:r>
      <w:proofErr w:type="spellStart"/>
      <w:proofErr w:type="gramStart"/>
      <w:r w:rsidR="003025B7">
        <w:rPr>
          <w:rFonts w:ascii="Verdana" w:eastAsia="Calibri" w:hAnsi="Verdana" w:cs="Times New Roman"/>
          <w:sz w:val="24"/>
          <w:szCs w:val="24"/>
        </w:rPr>
        <w:t>I</w:t>
      </w:r>
      <w:r w:rsidRPr="00E26B8B">
        <w:rPr>
          <w:rFonts w:ascii="Verdana" w:eastAsia="Calibri" w:hAnsi="Verdana" w:cs="Times New Roman"/>
          <w:sz w:val="24"/>
          <w:szCs w:val="24"/>
        </w:rPr>
        <w:t>verde</w:t>
      </w:r>
      <w:proofErr w:type="spellEnd"/>
      <w:proofErr w:type="gramEnd"/>
      <w:r w:rsidRPr="00E26B8B">
        <w:rPr>
          <w:rFonts w:ascii="Verdana" w:eastAsia="Calibri" w:hAnsi="Verdana" w:cs="Times New Roman"/>
          <w:sz w:val="24"/>
          <w:szCs w:val="24"/>
        </w:rPr>
        <w:t xml:space="preserve"> but this is due to change to Biffa. ZC discussed the various advantages in converting to the new 1,2,3 system. Recycling bins will be collected every two weeks, weekly food waste collection with 2 </w:t>
      </w:r>
      <w:r w:rsidR="003025B7">
        <w:rPr>
          <w:rFonts w:ascii="Verdana" w:eastAsia="Calibri" w:hAnsi="Verdana" w:cs="Times New Roman"/>
          <w:sz w:val="24"/>
          <w:szCs w:val="24"/>
        </w:rPr>
        <w:t>Food caddies</w:t>
      </w:r>
      <w:r w:rsidRPr="00E26B8B">
        <w:rPr>
          <w:rFonts w:ascii="Verdana" w:eastAsia="Calibri" w:hAnsi="Verdana" w:cs="Times New Roman"/>
          <w:sz w:val="24"/>
          <w:szCs w:val="24"/>
        </w:rPr>
        <w:t xml:space="preserve"> provided, all other </w:t>
      </w:r>
      <w:r w:rsidR="003025B7">
        <w:rPr>
          <w:rFonts w:ascii="Verdana" w:eastAsia="Calibri" w:hAnsi="Verdana" w:cs="Times New Roman"/>
          <w:sz w:val="24"/>
          <w:szCs w:val="24"/>
        </w:rPr>
        <w:t xml:space="preserve">non-recyclable </w:t>
      </w:r>
      <w:r w:rsidRPr="00E26B8B">
        <w:rPr>
          <w:rFonts w:ascii="Verdana" w:eastAsia="Calibri" w:hAnsi="Verdana" w:cs="Times New Roman"/>
          <w:sz w:val="24"/>
          <w:szCs w:val="24"/>
        </w:rPr>
        <w:t>waste collected every 3 weeks. Garden waste will remain every 2 weeks. This will be the same for WDC and SDC. Landlords of properties in the centre of Leamington on weekly sack collections have already been written to about the change, asking if they would be able to have wheelie bins. There will be flyers sent out within the next few weeks and a ‘welcome pack’ for the student properties in September. ZC offered to run this ‘welcome pack’ by the L</w:t>
      </w:r>
      <w:r w:rsidR="003025B7">
        <w:rPr>
          <w:rFonts w:ascii="Verdana" w:eastAsia="Calibri" w:hAnsi="Verdana" w:cs="Times New Roman"/>
          <w:sz w:val="24"/>
          <w:szCs w:val="24"/>
        </w:rPr>
        <w:t>SG</w:t>
      </w:r>
      <w:r w:rsidRPr="00E26B8B">
        <w:rPr>
          <w:rFonts w:ascii="Verdana" w:eastAsia="Calibri" w:hAnsi="Verdana" w:cs="Times New Roman"/>
          <w:sz w:val="24"/>
          <w:szCs w:val="24"/>
        </w:rPr>
        <w:t xml:space="preserve"> when this is completed which was welcomed. </w:t>
      </w:r>
    </w:p>
    <w:p w14:paraId="749762D2" w14:textId="64B50D0F" w:rsidR="0047537B" w:rsidRPr="00E26B8B" w:rsidRDefault="0047537B" w:rsidP="00E26B8B">
      <w:pPr>
        <w:jc w:val="both"/>
        <w:rPr>
          <w:rFonts w:ascii="Verdana" w:eastAsia="Calibri" w:hAnsi="Verdana" w:cs="Times New Roman"/>
          <w:sz w:val="24"/>
          <w:szCs w:val="24"/>
        </w:rPr>
      </w:pPr>
      <w:r>
        <w:rPr>
          <w:rFonts w:ascii="Verdana" w:eastAsia="Calibri" w:hAnsi="Verdana" w:cs="Times New Roman"/>
          <w:sz w:val="24"/>
          <w:szCs w:val="24"/>
        </w:rPr>
        <w:t>RW thanked ZC for her well prepared thorough and comprehensive presentation.</w:t>
      </w:r>
    </w:p>
    <w:p w14:paraId="5EE187D6" w14:textId="77777777" w:rsidR="00E26B8B" w:rsidRPr="00E26B8B" w:rsidRDefault="00E26B8B" w:rsidP="00E26B8B">
      <w:pPr>
        <w:jc w:val="both"/>
        <w:rPr>
          <w:rFonts w:ascii="Verdana" w:eastAsia="Calibri" w:hAnsi="Verdana" w:cs="Times New Roman"/>
          <w:sz w:val="24"/>
          <w:szCs w:val="24"/>
        </w:rPr>
      </w:pPr>
      <w:r w:rsidRPr="00E26B8B">
        <w:rPr>
          <w:rFonts w:ascii="Verdana" w:eastAsia="Calibri" w:hAnsi="Verdana" w:cs="Times New Roman"/>
          <w:sz w:val="24"/>
          <w:szCs w:val="24"/>
        </w:rPr>
        <w:t xml:space="preserve">Zoe Court can be contacted at: </w:t>
      </w:r>
      <w:hyperlink r:id="rId4" w:history="1">
        <w:r w:rsidRPr="00E26B8B">
          <w:rPr>
            <w:rFonts w:ascii="Verdana" w:eastAsia="Calibri" w:hAnsi="Verdana" w:cs="Times New Roman"/>
            <w:color w:val="0563C1"/>
            <w:sz w:val="24"/>
            <w:szCs w:val="24"/>
            <w:u w:val="single"/>
            <w:lang w:val="en-US" w:eastAsia="en-GB"/>
          </w:rPr>
          <w:t>Zoe.Court@warwickdc.gov.uk</w:t>
        </w:r>
      </w:hyperlink>
      <w:r w:rsidRPr="00E26B8B">
        <w:rPr>
          <w:rFonts w:ascii="Verdana" w:eastAsia="Calibri" w:hAnsi="Verdana" w:cs="Times New Roman"/>
          <w:sz w:val="24"/>
          <w:szCs w:val="24"/>
          <w:lang w:val="en-US" w:eastAsia="en-GB"/>
        </w:rPr>
        <w:t xml:space="preserve"> More information about the new scheme can be found at: </w:t>
      </w:r>
      <w:hyperlink r:id="rId5" w:history="1">
        <w:r w:rsidRPr="00E26B8B">
          <w:rPr>
            <w:rFonts w:ascii="Verdana" w:eastAsia="Calibri" w:hAnsi="Verdana" w:cs="Times New Roman"/>
            <w:color w:val="0563C1"/>
            <w:sz w:val="24"/>
            <w:szCs w:val="24"/>
            <w:u w:val="single"/>
          </w:rPr>
          <w:t>www.warwickdc.gov.uk/123collections</w:t>
        </w:r>
      </w:hyperlink>
    </w:p>
    <w:p w14:paraId="0D2517ED" w14:textId="77777777" w:rsidR="00E26B8B" w:rsidRPr="00E26B8B" w:rsidRDefault="00E26B8B" w:rsidP="00E26B8B">
      <w:pPr>
        <w:jc w:val="both"/>
        <w:rPr>
          <w:rFonts w:ascii="Verdana" w:eastAsia="Calibri" w:hAnsi="Verdana" w:cs="Times New Roman"/>
          <w:sz w:val="24"/>
          <w:szCs w:val="24"/>
        </w:rPr>
      </w:pPr>
      <w:r w:rsidRPr="00E26B8B">
        <w:rPr>
          <w:rFonts w:ascii="Verdana" w:eastAsia="Calibri" w:hAnsi="Verdana" w:cs="Times New Roman"/>
          <w:b/>
          <w:bCs/>
          <w:sz w:val="24"/>
          <w:szCs w:val="24"/>
        </w:rPr>
        <w:lastRenderedPageBreak/>
        <w:t>Action: ZC to email her presentation slides to BR who will circulate to the LSG Members.</w:t>
      </w:r>
    </w:p>
    <w:p w14:paraId="00A5C3E9" w14:textId="54C2209B" w:rsid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4.Minutes of Last Meeting and Matters Arising</w:t>
      </w:r>
    </w:p>
    <w:p w14:paraId="3669BEF0" w14:textId="77777777" w:rsidR="003025B7" w:rsidRPr="00E26B8B" w:rsidRDefault="003025B7" w:rsidP="00E26B8B">
      <w:pPr>
        <w:spacing w:afterLines="40" w:after="96"/>
        <w:rPr>
          <w:rFonts w:ascii="Verdana" w:eastAsia="Calibri" w:hAnsi="Verdana" w:cs="Times New Roman"/>
          <w:b/>
          <w:color w:val="000000"/>
          <w:sz w:val="24"/>
          <w:szCs w:val="24"/>
          <w:lang w:val="en-US"/>
        </w:rPr>
      </w:pPr>
    </w:p>
    <w:p w14:paraId="725976EA" w14:textId="4072EC66"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RW asked members if there </w:t>
      </w:r>
      <w:r w:rsidR="003025B7">
        <w:rPr>
          <w:rFonts w:ascii="Verdana" w:eastAsia="Calibri" w:hAnsi="Verdana" w:cs="Times New Roman"/>
          <w:bCs/>
          <w:color w:val="000000"/>
          <w:sz w:val="24"/>
          <w:szCs w:val="24"/>
          <w:lang w:val="en-US"/>
        </w:rPr>
        <w:t>were</w:t>
      </w:r>
      <w:r w:rsidRPr="00E26B8B">
        <w:rPr>
          <w:rFonts w:ascii="Verdana" w:eastAsia="Calibri" w:hAnsi="Verdana" w:cs="Times New Roman"/>
          <w:bCs/>
          <w:color w:val="000000"/>
          <w:sz w:val="24"/>
          <w:szCs w:val="24"/>
          <w:lang w:val="en-US"/>
        </w:rPr>
        <w:t xml:space="preserve"> any issue</w:t>
      </w:r>
      <w:r w:rsidR="003025B7">
        <w:rPr>
          <w:rFonts w:ascii="Verdana" w:eastAsia="Calibri" w:hAnsi="Verdana" w:cs="Times New Roman"/>
          <w:bCs/>
          <w:color w:val="000000"/>
          <w:sz w:val="24"/>
          <w:szCs w:val="24"/>
          <w:lang w:val="en-US"/>
        </w:rPr>
        <w:t>s</w:t>
      </w:r>
      <w:r w:rsidRPr="00E26B8B">
        <w:rPr>
          <w:rFonts w:ascii="Verdana" w:eastAsia="Calibri" w:hAnsi="Verdana" w:cs="Times New Roman"/>
          <w:bCs/>
          <w:color w:val="000000"/>
          <w:sz w:val="24"/>
          <w:szCs w:val="24"/>
          <w:lang w:val="en-US"/>
        </w:rPr>
        <w:t xml:space="preserve"> regarding the last minutes.</w:t>
      </w:r>
    </w:p>
    <w:p w14:paraId="6D33F4D4" w14:textId="0F63F27E"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TS mentioned that Under </w:t>
      </w:r>
      <w:r w:rsidR="003025B7">
        <w:rPr>
          <w:rFonts w:ascii="Verdana" w:eastAsia="Calibri" w:hAnsi="Verdana" w:cs="Times New Roman"/>
          <w:bCs/>
          <w:color w:val="000000"/>
          <w:sz w:val="24"/>
          <w:szCs w:val="24"/>
          <w:lang w:val="en-US"/>
        </w:rPr>
        <w:t>Item</w:t>
      </w:r>
      <w:r w:rsidRPr="00E26B8B">
        <w:rPr>
          <w:rFonts w:ascii="Verdana" w:eastAsia="Calibri" w:hAnsi="Verdana" w:cs="Times New Roman"/>
          <w:bCs/>
          <w:color w:val="000000"/>
          <w:sz w:val="24"/>
          <w:szCs w:val="24"/>
          <w:lang w:val="en-US"/>
        </w:rPr>
        <w:t xml:space="preserve"> 5 Student Rent</w:t>
      </w:r>
      <w:r w:rsidR="003025B7">
        <w:rPr>
          <w:rFonts w:ascii="Verdana" w:eastAsia="Calibri" w:hAnsi="Verdana" w:cs="Times New Roman"/>
          <w:bCs/>
          <w:color w:val="000000"/>
          <w:sz w:val="24"/>
          <w:szCs w:val="24"/>
          <w:lang w:val="en-US"/>
        </w:rPr>
        <w:t>al</w:t>
      </w:r>
      <w:r w:rsidRPr="00E26B8B">
        <w:rPr>
          <w:rFonts w:ascii="Verdana" w:eastAsia="Calibri" w:hAnsi="Verdana" w:cs="Times New Roman"/>
          <w:bCs/>
          <w:color w:val="000000"/>
          <w:sz w:val="24"/>
          <w:szCs w:val="24"/>
          <w:lang w:val="en-US"/>
        </w:rPr>
        <w:t xml:space="preserve"> Analysis the wording </w:t>
      </w:r>
      <w:r w:rsidR="003025B7">
        <w:rPr>
          <w:rFonts w:ascii="Verdana" w:eastAsia="Calibri" w:hAnsi="Verdana" w:cs="Times New Roman"/>
          <w:bCs/>
          <w:color w:val="000000"/>
          <w:sz w:val="24"/>
          <w:szCs w:val="24"/>
          <w:lang w:val="en-US"/>
        </w:rPr>
        <w:t>‘</w:t>
      </w:r>
      <w:r w:rsidRPr="00E26B8B">
        <w:rPr>
          <w:rFonts w:ascii="Verdana" w:eastAsia="Calibri" w:hAnsi="Verdana" w:cs="Times New Roman"/>
          <w:bCs/>
          <w:color w:val="000000"/>
          <w:sz w:val="24"/>
          <w:szCs w:val="24"/>
          <w:lang w:val="en-US"/>
        </w:rPr>
        <w:t>10 months increased</w:t>
      </w:r>
      <w:r w:rsidR="003025B7">
        <w:rPr>
          <w:rFonts w:ascii="Verdana" w:eastAsia="Calibri" w:hAnsi="Verdana" w:cs="Times New Roman"/>
          <w:bCs/>
          <w:color w:val="000000"/>
          <w:sz w:val="24"/>
          <w:szCs w:val="24"/>
          <w:lang w:val="en-US"/>
        </w:rPr>
        <w:t>’</w:t>
      </w:r>
      <w:r w:rsidRPr="00E26B8B">
        <w:rPr>
          <w:rFonts w:ascii="Verdana" w:eastAsia="Calibri" w:hAnsi="Verdana" w:cs="Times New Roman"/>
          <w:bCs/>
          <w:color w:val="000000"/>
          <w:sz w:val="24"/>
          <w:szCs w:val="24"/>
          <w:lang w:val="en-US"/>
        </w:rPr>
        <w:t xml:space="preserve"> should be </w:t>
      </w:r>
      <w:r w:rsidR="003025B7">
        <w:rPr>
          <w:rFonts w:ascii="Verdana" w:eastAsia="Calibri" w:hAnsi="Verdana" w:cs="Times New Roman"/>
          <w:bCs/>
          <w:color w:val="000000"/>
          <w:sz w:val="24"/>
          <w:szCs w:val="24"/>
          <w:lang w:val="en-US"/>
        </w:rPr>
        <w:t>‘</w:t>
      </w:r>
      <w:r w:rsidRPr="00E26B8B">
        <w:rPr>
          <w:rFonts w:ascii="Verdana" w:eastAsia="Calibri" w:hAnsi="Verdana" w:cs="Times New Roman"/>
          <w:bCs/>
          <w:color w:val="000000"/>
          <w:sz w:val="24"/>
          <w:szCs w:val="24"/>
          <w:lang w:val="en-US"/>
        </w:rPr>
        <w:t>10 months decreased.</w:t>
      </w:r>
      <w:r w:rsidR="003025B7">
        <w:rPr>
          <w:rFonts w:ascii="Verdana" w:eastAsia="Calibri" w:hAnsi="Verdana" w:cs="Times New Roman"/>
          <w:bCs/>
          <w:color w:val="000000"/>
          <w:sz w:val="24"/>
          <w:szCs w:val="24"/>
          <w:lang w:val="en-US"/>
        </w:rPr>
        <w:t>’</w:t>
      </w:r>
    </w:p>
    <w:p w14:paraId="5E9299C1" w14:textId="69DCA195" w:rsidR="00B11984"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TS asked BR if point 3 has been actioned</w:t>
      </w:r>
      <w:r w:rsidR="00B11984">
        <w:rPr>
          <w:rFonts w:ascii="Verdana" w:eastAsia="Calibri" w:hAnsi="Verdana" w:cs="Times New Roman"/>
          <w:bCs/>
          <w:color w:val="000000"/>
          <w:sz w:val="24"/>
          <w:szCs w:val="24"/>
          <w:lang w:val="en-US"/>
        </w:rPr>
        <w:t xml:space="preserve"> then</w:t>
      </w:r>
      <w:r w:rsidRPr="00E26B8B">
        <w:rPr>
          <w:rFonts w:ascii="Verdana" w:eastAsia="Calibri" w:hAnsi="Verdana" w:cs="Times New Roman"/>
          <w:bCs/>
          <w:color w:val="000000"/>
          <w:sz w:val="24"/>
          <w:szCs w:val="24"/>
          <w:lang w:val="en-US"/>
        </w:rPr>
        <w:t xml:space="preserve"> BR </w:t>
      </w:r>
      <w:r w:rsidR="00B11984">
        <w:rPr>
          <w:rFonts w:ascii="Verdana" w:eastAsia="Calibri" w:hAnsi="Verdana" w:cs="Times New Roman"/>
          <w:bCs/>
          <w:color w:val="000000"/>
          <w:sz w:val="24"/>
          <w:szCs w:val="24"/>
          <w:lang w:val="en-US"/>
        </w:rPr>
        <w:t>c</w:t>
      </w:r>
      <w:r w:rsidR="00B11984" w:rsidRPr="00B11984">
        <w:rPr>
          <w:rFonts w:ascii="Verdana" w:eastAsia="Calibri" w:hAnsi="Verdana" w:cs="Times New Roman"/>
          <w:bCs/>
          <w:color w:val="000000"/>
          <w:sz w:val="24"/>
          <w:szCs w:val="24"/>
          <w:lang w:val="en-US"/>
        </w:rPr>
        <w:t>onfirmed item 3 had been actioned’</w:t>
      </w:r>
    </w:p>
    <w:p w14:paraId="42DBEE3B" w14:textId="1CAE32C4"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TS</w:t>
      </w:r>
      <w:r w:rsidR="0048119E">
        <w:rPr>
          <w:rFonts w:ascii="Verdana" w:eastAsia="Calibri" w:hAnsi="Verdana" w:cs="Times New Roman"/>
          <w:bCs/>
          <w:color w:val="000000"/>
          <w:sz w:val="24"/>
          <w:szCs w:val="24"/>
          <w:lang w:val="en-US"/>
        </w:rPr>
        <w:t xml:space="preserve"> </w:t>
      </w:r>
      <w:r w:rsidR="00B11984">
        <w:rPr>
          <w:rFonts w:ascii="Verdana" w:eastAsia="Calibri" w:hAnsi="Verdana" w:cs="Times New Roman"/>
          <w:bCs/>
          <w:color w:val="000000"/>
          <w:sz w:val="24"/>
          <w:szCs w:val="24"/>
          <w:lang w:val="en-US"/>
        </w:rPr>
        <w:t>felt</w:t>
      </w:r>
      <w:r w:rsidR="0048119E">
        <w:rPr>
          <w:rFonts w:ascii="Verdana" w:eastAsia="Calibri" w:hAnsi="Verdana" w:cs="Times New Roman"/>
          <w:bCs/>
          <w:color w:val="000000"/>
          <w:sz w:val="24"/>
          <w:szCs w:val="24"/>
          <w:lang w:val="en-US"/>
        </w:rPr>
        <w:t xml:space="preserve"> that</w:t>
      </w:r>
      <w:r w:rsidRPr="00E26B8B">
        <w:rPr>
          <w:rFonts w:ascii="Verdana" w:eastAsia="Calibri" w:hAnsi="Verdana" w:cs="Times New Roman"/>
          <w:bCs/>
          <w:color w:val="000000"/>
          <w:sz w:val="24"/>
          <w:szCs w:val="24"/>
          <w:lang w:val="en-US"/>
        </w:rPr>
        <w:t xml:space="preserve"> there should be </w:t>
      </w:r>
      <w:r w:rsidR="00B11984">
        <w:rPr>
          <w:rFonts w:ascii="Verdana" w:eastAsia="Calibri" w:hAnsi="Verdana" w:cs="Times New Roman"/>
          <w:bCs/>
          <w:color w:val="000000"/>
          <w:sz w:val="24"/>
          <w:szCs w:val="24"/>
          <w:lang w:val="en-US"/>
        </w:rPr>
        <w:t xml:space="preserve">more of </w:t>
      </w:r>
      <w:r w:rsidRPr="00E26B8B">
        <w:rPr>
          <w:rFonts w:ascii="Verdana" w:eastAsia="Calibri" w:hAnsi="Verdana" w:cs="Times New Roman"/>
          <w:bCs/>
          <w:color w:val="000000"/>
          <w:sz w:val="24"/>
          <w:szCs w:val="24"/>
          <w:lang w:val="en-US"/>
        </w:rPr>
        <w:t xml:space="preserve">a gender balance by having 4 women in the LSG and he will pursue it further </w:t>
      </w:r>
      <w:r w:rsidR="00B11984">
        <w:rPr>
          <w:rFonts w:ascii="Verdana" w:eastAsia="Calibri" w:hAnsi="Verdana" w:cs="Times New Roman"/>
          <w:bCs/>
          <w:color w:val="000000"/>
          <w:sz w:val="24"/>
          <w:szCs w:val="24"/>
          <w:lang w:val="en-US"/>
        </w:rPr>
        <w:t xml:space="preserve">with </w:t>
      </w:r>
      <w:r w:rsidRPr="00E26B8B">
        <w:rPr>
          <w:rFonts w:ascii="Verdana" w:eastAsia="Calibri" w:hAnsi="Verdana" w:cs="Times New Roman"/>
          <w:bCs/>
          <w:color w:val="000000"/>
          <w:sz w:val="24"/>
          <w:szCs w:val="24"/>
          <w:lang w:val="en-US"/>
        </w:rPr>
        <w:t>the Task Group.</w:t>
      </w:r>
    </w:p>
    <w:p w14:paraId="19447705" w14:textId="77777777" w:rsidR="00B11984" w:rsidRPr="00B11984" w:rsidRDefault="00E26B8B" w:rsidP="00E26B8B">
      <w:pPr>
        <w:spacing w:afterLines="40" w:after="96"/>
        <w:rPr>
          <w:rFonts w:ascii="Verdana" w:hAnsi="Verdana"/>
          <w:b/>
          <w:bCs/>
          <w:sz w:val="24"/>
          <w:szCs w:val="24"/>
        </w:rPr>
      </w:pPr>
      <w:r w:rsidRPr="00E26B8B">
        <w:rPr>
          <w:rFonts w:ascii="Verdana" w:eastAsia="Calibri" w:hAnsi="Verdana" w:cs="Times New Roman"/>
          <w:b/>
          <w:color w:val="000000"/>
          <w:sz w:val="24"/>
          <w:szCs w:val="24"/>
          <w:lang w:val="en-US"/>
        </w:rPr>
        <w:t xml:space="preserve">Action-TS will </w:t>
      </w:r>
      <w:r w:rsidR="00B11984" w:rsidRPr="00B11984">
        <w:rPr>
          <w:rFonts w:ascii="Verdana" w:eastAsia="Calibri" w:hAnsi="Verdana" w:cs="Times New Roman"/>
          <w:b/>
          <w:color w:val="000000"/>
          <w:sz w:val="24"/>
          <w:szCs w:val="24"/>
          <w:lang w:val="en-US"/>
        </w:rPr>
        <w:t>incorporate</w:t>
      </w:r>
      <w:r w:rsidRPr="00B11984">
        <w:rPr>
          <w:rFonts w:ascii="Verdana" w:eastAsia="Calibri" w:hAnsi="Verdana" w:cs="Times New Roman"/>
          <w:b/>
          <w:color w:val="000000"/>
          <w:sz w:val="24"/>
          <w:szCs w:val="24"/>
          <w:lang w:val="en-US"/>
        </w:rPr>
        <w:t xml:space="preserve"> a 5 minutes’ slot to introduce LSG </w:t>
      </w:r>
      <w:r w:rsidR="00B11984" w:rsidRPr="00B11984">
        <w:rPr>
          <w:rFonts w:ascii="Verdana" w:hAnsi="Verdana"/>
          <w:b/>
          <w:bCs/>
          <w:sz w:val="24"/>
          <w:szCs w:val="24"/>
        </w:rPr>
        <w:t>at the next Forum.</w:t>
      </w:r>
    </w:p>
    <w:p w14:paraId="685C194C" w14:textId="78DB531D" w:rsidR="00B11984" w:rsidRPr="00B11984" w:rsidRDefault="00B11984" w:rsidP="00E26B8B">
      <w:pPr>
        <w:spacing w:afterLines="40" w:after="96"/>
        <w:rPr>
          <w:rFonts w:ascii="Verdana" w:eastAsia="Calibri" w:hAnsi="Verdana" w:cs="Times New Roman"/>
          <w:b/>
          <w:color w:val="000000"/>
          <w:sz w:val="24"/>
          <w:szCs w:val="24"/>
          <w:lang w:val="en-US"/>
        </w:rPr>
      </w:pPr>
      <w:r w:rsidRPr="00B11984">
        <w:rPr>
          <w:rFonts w:ascii="Verdana" w:hAnsi="Verdana"/>
          <w:sz w:val="24"/>
          <w:szCs w:val="24"/>
        </w:rPr>
        <w:t>A4 sheet to be made available to publicise the LSG</w:t>
      </w:r>
      <w:r w:rsidRPr="00B11984">
        <w:rPr>
          <w:rFonts w:ascii="Verdana" w:hAnsi="Verdana"/>
          <w:sz w:val="24"/>
          <w:szCs w:val="24"/>
        </w:rPr>
        <w:t>.</w:t>
      </w:r>
    </w:p>
    <w:p w14:paraId="7DD4F743" w14:textId="7777777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Action-TS will prepare and distribute it.</w:t>
      </w:r>
    </w:p>
    <w:p w14:paraId="6E1ED221" w14:textId="52D882F8"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Newsletter-All agreed that there should be two Newsletters </w:t>
      </w:r>
      <w:r w:rsidR="00B11984">
        <w:rPr>
          <w:rFonts w:ascii="Verdana" w:eastAsia="Calibri" w:hAnsi="Verdana" w:cs="Times New Roman"/>
          <w:bCs/>
          <w:color w:val="000000"/>
          <w:sz w:val="24"/>
          <w:szCs w:val="24"/>
          <w:lang w:val="en-US"/>
        </w:rPr>
        <w:t xml:space="preserve">to coincide </w:t>
      </w:r>
      <w:r w:rsidRPr="00E26B8B">
        <w:rPr>
          <w:rFonts w:ascii="Verdana" w:eastAsia="Calibri" w:hAnsi="Verdana" w:cs="Times New Roman"/>
          <w:bCs/>
          <w:color w:val="000000"/>
          <w:sz w:val="24"/>
          <w:szCs w:val="24"/>
          <w:lang w:val="en-US"/>
        </w:rPr>
        <w:t xml:space="preserve">with the two Forums annually. </w:t>
      </w:r>
    </w:p>
    <w:p w14:paraId="2F702184"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Last Forum Review-TS asked if we had any comments about the last review.</w:t>
      </w:r>
    </w:p>
    <w:p w14:paraId="7BC2A396" w14:textId="7B84560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Action-BR will contact D</w:t>
      </w:r>
      <w:r w:rsidR="00B11984">
        <w:rPr>
          <w:rFonts w:ascii="Verdana" w:eastAsia="Calibri" w:hAnsi="Verdana" w:cs="Times New Roman"/>
          <w:b/>
          <w:color w:val="000000"/>
          <w:sz w:val="24"/>
          <w:szCs w:val="24"/>
          <w:lang w:val="en-US"/>
        </w:rPr>
        <w:t>R</w:t>
      </w:r>
      <w:r w:rsidRPr="00E26B8B">
        <w:rPr>
          <w:rFonts w:ascii="Verdana" w:eastAsia="Calibri" w:hAnsi="Verdana" w:cs="Times New Roman"/>
          <w:b/>
          <w:color w:val="000000"/>
          <w:sz w:val="24"/>
          <w:szCs w:val="24"/>
          <w:lang w:val="en-US"/>
        </w:rPr>
        <w:t xml:space="preserve"> to get Review /Feedback of the last Forum and will circulate to the Members.</w:t>
      </w:r>
    </w:p>
    <w:p w14:paraId="750A9B23" w14:textId="77777777" w:rsidR="00E26B8B" w:rsidRPr="00E26B8B" w:rsidRDefault="00E26B8B" w:rsidP="00E26B8B">
      <w:pPr>
        <w:spacing w:afterLines="40" w:after="96"/>
        <w:rPr>
          <w:rFonts w:ascii="Verdana" w:eastAsia="Calibri" w:hAnsi="Verdana" w:cs="Times New Roman"/>
          <w:b/>
          <w:color w:val="000000"/>
          <w:sz w:val="24"/>
          <w:szCs w:val="24"/>
          <w:lang w:val="en-US"/>
        </w:rPr>
      </w:pPr>
    </w:p>
    <w:p w14:paraId="648FCF3F" w14:textId="2E132FE3"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5.</w:t>
      </w:r>
      <w:r w:rsidR="00A57E88" w:rsidRPr="00E26B8B">
        <w:rPr>
          <w:rFonts w:ascii="Verdana" w:eastAsia="Calibri" w:hAnsi="Verdana" w:cs="Times New Roman"/>
          <w:b/>
          <w:color w:val="000000"/>
          <w:sz w:val="24"/>
          <w:szCs w:val="24"/>
          <w:lang w:val="en-US"/>
        </w:rPr>
        <w:t xml:space="preserve"> </w:t>
      </w:r>
      <w:r w:rsidRPr="00E26B8B">
        <w:rPr>
          <w:rFonts w:ascii="Verdana" w:eastAsia="Calibri" w:hAnsi="Verdana" w:cs="Times New Roman"/>
          <w:b/>
          <w:color w:val="000000"/>
          <w:sz w:val="24"/>
          <w:szCs w:val="24"/>
          <w:lang w:val="en-US"/>
        </w:rPr>
        <w:t>28 September 202</w:t>
      </w:r>
      <w:r w:rsidR="00650DBF">
        <w:rPr>
          <w:rFonts w:ascii="Verdana" w:eastAsia="Calibri" w:hAnsi="Verdana" w:cs="Times New Roman"/>
          <w:b/>
          <w:color w:val="000000"/>
          <w:sz w:val="24"/>
          <w:szCs w:val="24"/>
          <w:lang w:val="en-US"/>
        </w:rPr>
        <w:t>2</w:t>
      </w:r>
      <w:r w:rsidRPr="00E26B8B">
        <w:rPr>
          <w:rFonts w:ascii="Verdana" w:eastAsia="Calibri" w:hAnsi="Verdana" w:cs="Times New Roman"/>
          <w:b/>
          <w:color w:val="000000"/>
          <w:sz w:val="24"/>
          <w:szCs w:val="24"/>
          <w:lang w:val="en-US"/>
        </w:rPr>
        <w:t xml:space="preserve"> Landlord Forum</w:t>
      </w:r>
    </w:p>
    <w:p w14:paraId="7C0E82E4" w14:textId="6F3CEBE9" w:rsidR="00E26B8B" w:rsidRPr="00E26B8B" w:rsidRDefault="00A57E88" w:rsidP="00E26B8B">
      <w:pPr>
        <w:spacing w:afterLines="40" w:after="96"/>
        <w:rPr>
          <w:rFonts w:ascii="Verdana" w:eastAsia="Calibri" w:hAnsi="Verdana" w:cs="Times New Roman"/>
          <w:bCs/>
          <w:color w:val="000000"/>
          <w:sz w:val="24"/>
          <w:szCs w:val="24"/>
          <w:lang w:val="en-US"/>
        </w:rPr>
      </w:pPr>
      <w:r>
        <w:rPr>
          <w:rFonts w:ascii="Verdana" w:eastAsia="Calibri" w:hAnsi="Verdana" w:cs="Times New Roman"/>
          <w:bCs/>
          <w:color w:val="000000"/>
          <w:sz w:val="24"/>
          <w:szCs w:val="24"/>
          <w:lang w:val="en-US"/>
        </w:rPr>
        <w:t xml:space="preserve">It was agreed </w:t>
      </w:r>
      <w:r w:rsidR="00E26B8B" w:rsidRPr="00E26B8B">
        <w:rPr>
          <w:rFonts w:ascii="Verdana" w:eastAsia="Calibri" w:hAnsi="Verdana" w:cs="Times New Roman"/>
          <w:bCs/>
          <w:color w:val="000000"/>
          <w:sz w:val="24"/>
          <w:szCs w:val="24"/>
          <w:lang w:val="en-US"/>
        </w:rPr>
        <w:t xml:space="preserve">that the next Forum should be </w:t>
      </w:r>
      <w:proofErr w:type="gramStart"/>
      <w:r w:rsidR="00E26B8B" w:rsidRPr="00E26B8B">
        <w:rPr>
          <w:rFonts w:ascii="Verdana" w:eastAsia="Calibri" w:hAnsi="Verdana" w:cs="Times New Roman"/>
          <w:bCs/>
          <w:color w:val="000000"/>
          <w:sz w:val="24"/>
          <w:szCs w:val="24"/>
          <w:lang w:val="en-US"/>
        </w:rPr>
        <w:t>face</w:t>
      </w:r>
      <w:proofErr w:type="gramEnd"/>
      <w:r w:rsidR="00E26B8B" w:rsidRPr="00E26B8B">
        <w:rPr>
          <w:rFonts w:ascii="Verdana" w:eastAsia="Calibri" w:hAnsi="Verdana" w:cs="Times New Roman"/>
          <w:bCs/>
          <w:color w:val="000000"/>
          <w:sz w:val="24"/>
          <w:szCs w:val="24"/>
          <w:lang w:val="en-US"/>
        </w:rPr>
        <w:t xml:space="preserve"> to face even if NRLA did not support it.</w:t>
      </w:r>
    </w:p>
    <w:p w14:paraId="789F3FE6" w14:textId="2DDE74DF"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 xml:space="preserve">Action-BR will </w:t>
      </w:r>
      <w:proofErr w:type="gramStart"/>
      <w:r w:rsidRPr="00E26B8B">
        <w:rPr>
          <w:rFonts w:ascii="Verdana" w:eastAsia="Calibri" w:hAnsi="Verdana" w:cs="Times New Roman"/>
          <w:b/>
          <w:color w:val="000000"/>
          <w:sz w:val="24"/>
          <w:szCs w:val="24"/>
          <w:lang w:val="en-US"/>
        </w:rPr>
        <w:t>make arrangements</w:t>
      </w:r>
      <w:proofErr w:type="gramEnd"/>
      <w:r w:rsidRPr="00E26B8B">
        <w:rPr>
          <w:rFonts w:ascii="Verdana" w:eastAsia="Calibri" w:hAnsi="Verdana" w:cs="Times New Roman"/>
          <w:b/>
          <w:color w:val="000000"/>
          <w:sz w:val="24"/>
          <w:szCs w:val="24"/>
          <w:lang w:val="en-US"/>
        </w:rPr>
        <w:t xml:space="preserve"> for </w:t>
      </w:r>
      <w:proofErr w:type="spellStart"/>
      <w:r w:rsidRPr="00E26B8B">
        <w:rPr>
          <w:rFonts w:ascii="Verdana" w:eastAsia="Calibri" w:hAnsi="Verdana" w:cs="Times New Roman"/>
          <w:b/>
          <w:color w:val="000000"/>
          <w:sz w:val="24"/>
          <w:szCs w:val="24"/>
          <w:lang w:val="en-US"/>
        </w:rPr>
        <w:t>organi</w:t>
      </w:r>
      <w:r w:rsidR="00A57E88">
        <w:rPr>
          <w:rFonts w:ascii="Verdana" w:eastAsia="Calibri" w:hAnsi="Verdana" w:cs="Times New Roman"/>
          <w:b/>
          <w:color w:val="000000"/>
          <w:sz w:val="24"/>
          <w:szCs w:val="24"/>
          <w:lang w:val="en-US"/>
        </w:rPr>
        <w:t>s</w:t>
      </w:r>
      <w:r w:rsidRPr="00E26B8B">
        <w:rPr>
          <w:rFonts w:ascii="Verdana" w:eastAsia="Calibri" w:hAnsi="Verdana" w:cs="Times New Roman"/>
          <w:b/>
          <w:color w:val="000000"/>
          <w:sz w:val="24"/>
          <w:szCs w:val="24"/>
          <w:lang w:val="en-US"/>
        </w:rPr>
        <w:t>ing</w:t>
      </w:r>
      <w:proofErr w:type="spellEnd"/>
      <w:r w:rsidRPr="00E26B8B">
        <w:rPr>
          <w:rFonts w:ascii="Verdana" w:eastAsia="Calibri" w:hAnsi="Verdana" w:cs="Times New Roman"/>
          <w:b/>
          <w:color w:val="000000"/>
          <w:sz w:val="24"/>
          <w:szCs w:val="24"/>
          <w:lang w:val="en-US"/>
        </w:rPr>
        <w:t xml:space="preserve"> Forum as per p</w:t>
      </w:r>
      <w:r w:rsidR="00A57E88">
        <w:rPr>
          <w:rFonts w:ascii="Verdana" w:eastAsia="Calibri" w:hAnsi="Verdana" w:cs="Times New Roman"/>
          <w:b/>
          <w:color w:val="000000"/>
          <w:sz w:val="24"/>
          <w:szCs w:val="24"/>
          <w:lang w:val="en-US"/>
        </w:rPr>
        <w:t xml:space="preserve">ara </w:t>
      </w:r>
      <w:r w:rsidRPr="00E26B8B">
        <w:rPr>
          <w:rFonts w:ascii="Verdana" w:eastAsia="Calibri" w:hAnsi="Verdana" w:cs="Times New Roman"/>
          <w:b/>
          <w:color w:val="000000"/>
          <w:sz w:val="24"/>
          <w:szCs w:val="24"/>
          <w:lang w:val="en-US"/>
        </w:rPr>
        <w:t xml:space="preserve">7.11 of LSGTOR </w:t>
      </w:r>
    </w:p>
    <w:p w14:paraId="10634AF3" w14:textId="034E1334"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u w:val="single"/>
          <w:lang w:val="en-US"/>
        </w:rPr>
        <w:t>Venue</w:t>
      </w:r>
      <w:r w:rsidRPr="00E26B8B">
        <w:rPr>
          <w:rFonts w:ascii="Verdana" w:eastAsia="Calibri" w:hAnsi="Verdana" w:cs="Times New Roman"/>
          <w:bCs/>
          <w:color w:val="000000"/>
          <w:sz w:val="24"/>
          <w:szCs w:val="24"/>
          <w:lang w:val="en-US"/>
        </w:rPr>
        <w:t>- BR informe</w:t>
      </w:r>
      <w:r w:rsidRPr="00A57E88">
        <w:rPr>
          <w:rFonts w:ascii="Verdana" w:eastAsia="Calibri" w:hAnsi="Verdana" w:cs="Times New Roman"/>
          <w:bCs/>
          <w:color w:val="000000"/>
          <w:sz w:val="24"/>
          <w:szCs w:val="24"/>
          <w:lang w:val="en-US"/>
        </w:rPr>
        <w:t xml:space="preserve">d the Group that PC </w:t>
      </w:r>
      <w:r w:rsidR="00A57E88" w:rsidRPr="00A57E88">
        <w:rPr>
          <w:rFonts w:ascii="Verdana" w:hAnsi="Verdana"/>
          <w:sz w:val="24"/>
          <w:szCs w:val="24"/>
        </w:rPr>
        <w:t>expects to confirm booking of Stratford Racecourse</w:t>
      </w:r>
    </w:p>
    <w:p w14:paraId="4C3F1170"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u w:val="single"/>
          <w:lang w:val="en-US"/>
        </w:rPr>
        <w:t>Topic and Speakers</w:t>
      </w:r>
      <w:r w:rsidRPr="00E26B8B">
        <w:rPr>
          <w:rFonts w:ascii="Verdana" w:eastAsia="Calibri" w:hAnsi="Verdana" w:cs="Times New Roman"/>
          <w:bCs/>
          <w:color w:val="000000"/>
          <w:sz w:val="24"/>
          <w:szCs w:val="24"/>
          <w:lang w:val="en-US"/>
        </w:rPr>
        <w:t>-</w:t>
      </w:r>
    </w:p>
    <w:p w14:paraId="2A8CC244"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Introduction-RW will take this up</w:t>
      </w:r>
    </w:p>
    <w:p w14:paraId="7505769A" w14:textId="582308B3"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Legislation updates-</w:t>
      </w:r>
      <w:r w:rsidRPr="00A57E88">
        <w:rPr>
          <w:rFonts w:ascii="Verdana" w:eastAsia="Calibri" w:hAnsi="Verdana" w:cs="Times New Roman"/>
          <w:bCs/>
          <w:color w:val="000000"/>
          <w:sz w:val="24"/>
          <w:szCs w:val="24"/>
          <w:lang w:val="en-US"/>
        </w:rPr>
        <w:t xml:space="preserve"> By </w:t>
      </w:r>
      <w:r w:rsidR="00A57E88" w:rsidRPr="00A57E88">
        <w:rPr>
          <w:rFonts w:ascii="Verdana" w:hAnsi="Verdana"/>
          <w:sz w:val="24"/>
          <w:szCs w:val="24"/>
        </w:rPr>
        <w:t>DR otherwise RW would present on behalf of DR if not present</w:t>
      </w:r>
    </w:p>
    <w:p w14:paraId="6DA3F238" w14:textId="69F1CBF0" w:rsidR="00E26B8B" w:rsidRPr="00A57E88" w:rsidRDefault="00A57E88" w:rsidP="00E26B8B">
      <w:pPr>
        <w:spacing w:afterLines="40" w:after="96"/>
        <w:rPr>
          <w:rFonts w:ascii="Verdana" w:eastAsia="Calibri" w:hAnsi="Verdana" w:cs="Times New Roman"/>
          <w:bCs/>
          <w:color w:val="000000"/>
          <w:sz w:val="24"/>
          <w:szCs w:val="24"/>
          <w:lang w:val="en-US"/>
        </w:rPr>
      </w:pPr>
      <w:r w:rsidRPr="00A57E88">
        <w:rPr>
          <w:rFonts w:ascii="Verdana" w:hAnsi="Verdana" w:cs="Arial"/>
          <w:sz w:val="24"/>
          <w:szCs w:val="24"/>
        </w:rPr>
        <w:t>Energy Funding for Landlords</w:t>
      </w:r>
      <w:r w:rsidR="00E26B8B" w:rsidRPr="00A57E88">
        <w:rPr>
          <w:rFonts w:ascii="Verdana" w:eastAsia="Calibri" w:hAnsi="Verdana" w:cs="Arial"/>
          <w:bCs/>
          <w:color w:val="000000"/>
          <w:sz w:val="24"/>
          <w:szCs w:val="24"/>
          <w:lang w:val="en-US"/>
        </w:rPr>
        <w:t xml:space="preserve">-PH will arrange Speaker via </w:t>
      </w:r>
      <w:r>
        <w:rPr>
          <w:rFonts w:ascii="Verdana" w:eastAsia="Calibri" w:hAnsi="Verdana" w:cs="Arial"/>
          <w:bCs/>
          <w:color w:val="000000"/>
          <w:sz w:val="24"/>
          <w:szCs w:val="24"/>
          <w:lang w:val="en-US"/>
        </w:rPr>
        <w:t>E-on</w:t>
      </w:r>
      <w:r w:rsidR="00E26B8B" w:rsidRPr="00A57E88">
        <w:rPr>
          <w:rFonts w:ascii="Verdana" w:eastAsia="Calibri" w:hAnsi="Verdana" w:cs="Times New Roman"/>
          <w:bCs/>
          <w:color w:val="000000"/>
          <w:sz w:val="24"/>
          <w:szCs w:val="24"/>
          <w:lang w:val="en-US"/>
        </w:rPr>
        <w:t xml:space="preserve"> </w:t>
      </w:r>
    </w:p>
    <w:p w14:paraId="45904D59" w14:textId="658ABB2F"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Crime Prevention-BR will arrange Speaker from Police/Crime Prevention</w:t>
      </w:r>
    </w:p>
    <w:p w14:paraId="4BF424AD" w14:textId="0398AAAE"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Legal Issues (eviction)- BR will arrange a </w:t>
      </w:r>
      <w:proofErr w:type="gramStart"/>
      <w:r w:rsidRPr="00E26B8B">
        <w:rPr>
          <w:rFonts w:ascii="Verdana" w:eastAsia="Calibri" w:hAnsi="Verdana" w:cs="Times New Roman"/>
          <w:bCs/>
          <w:color w:val="000000"/>
          <w:sz w:val="24"/>
          <w:szCs w:val="24"/>
          <w:lang w:val="en-US"/>
        </w:rPr>
        <w:t>Speaker</w:t>
      </w:r>
      <w:proofErr w:type="gramEnd"/>
      <w:r w:rsidRPr="00E26B8B">
        <w:rPr>
          <w:rFonts w:ascii="Verdana" w:eastAsia="Calibri" w:hAnsi="Verdana" w:cs="Times New Roman"/>
          <w:bCs/>
          <w:color w:val="000000"/>
          <w:sz w:val="24"/>
          <w:szCs w:val="24"/>
          <w:lang w:val="en-US"/>
        </w:rPr>
        <w:t xml:space="preserve"> with a </w:t>
      </w:r>
      <w:r w:rsidR="00B11984">
        <w:rPr>
          <w:rFonts w:ascii="Verdana" w:eastAsia="Calibri" w:hAnsi="Verdana" w:cs="Times New Roman"/>
          <w:bCs/>
          <w:color w:val="000000"/>
          <w:sz w:val="24"/>
          <w:szCs w:val="24"/>
          <w:lang w:val="en-US"/>
        </w:rPr>
        <w:t>legal</w:t>
      </w:r>
      <w:r w:rsidRPr="00E26B8B">
        <w:rPr>
          <w:rFonts w:ascii="Verdana" w:eastAsia="Calibri" w:hAnsi="Verdana" w:cs="Times New Roman"/>
          <w:bCs/>
          <w:color w:val="000000"/>
          <w:sz w:val="24"/>
          <w:szCs w:val="24"/>
          <w:lang w:val="en-US"/>
        </w:rPr>
        <w:t xml:space="preserve"> background</w:t>
      </w:r>
    </w:p>
    <w:p w14:paraId="702FD66A"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lastRenderedPageBreak/>
        <w:t xml:space="preserve">TS-Zoe Court’s presentation or a leaflet can be put in the Forum welcome pack. </w:t>
      </w:r>
    </w:p>
    <w:p w14:paraId="76418AFA" w14:textId="77777777" w:rsidR="00E26B8B" w:rsidRPr="00E26B8B" w:rsidRDefault="00E26B8B" w:rsidP="00E26B8B">
      <w:pPr>
        <w:spacing w:afterLines="40" w:after="96"/>
        <w:rPr>
          <w:rFonts w:ascii="Verdana" w:eastAsia="Calibri" w:hAnsi="Verdana" w:cs="Times New Roman"/>
          <w:bCs/>
          <w:color w:val="000000"/>
          <w:sz w:val="24"/>
          <w:szCs w:val="24"/>
          <w:lang w:val="en-US"/>
        </w:rPr>
      </w:pPr>
    </w:p>
    <w:p w14:paraId="639A80C4" w14:textId="7777777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6.Update on HMO Licensing and Planning Permission Policy</w:t>
      </w:r>
    </w:p>
    <w:p w14:paraId="394ACA47" w14:textId="5E549F62"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PH </w:t>
      </w:r>
      <w:r w:rsidR="00A57E88" w:rsidRPr="00A57E88">
        <w:rPr>
          <w:rFonts w:ascii="Verdana" w:hAnsi="Verdana"/>
          <w:sz w:val="24"/>
          <w:szCs w:val="24"/>
        </w:rPr>
        <w:t>gave a resume of</w:t>
      </w:r>
      <w:r w:rsidR="00A57E88" w:rsidRPr="00A57E88">
        <w:rPr>
          <w:rFonts w:ascii="Verdana" w:eastAsia="Calibri" w:hAnsi="Verdana" w:cs="Times New Roman"/>
          <w:bCs/>
          <w:color w:val="000000"/>
          <w:sz w:val="24"/>
          <w:szCs w:val="24"/>
          <w:lang w:val="en-US"/>
        </w:rPr>
        <w:t xml:space="preserve"> </w:t>
      </w:r>
      <w:r w:rsidRPr="00E26B8B">
        <w:rPr>
          <w:rFonts w:ascii="Verdana" w:eastAsia="Calibri" w:hAnsi="Verdana" w:cs="Times New Roman"/>
          <w:bCs/>
          <w:color w:val="000000"/>
          <w:sz w:val="24"/>
          <w:szCs w:val="24"/>
          <w:lang w:val="en-US"/>
        </w:rPr>
        <w:t>the Policy that has already been emailed to LSG Members.</w:t>
      </w:r>
    </w:p>
    <w:p w14:paraId="053ECEED" w14:textId="507E9082" w:rsidR="00E26B8B" w:rsidRPr="00A57E88"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PH </w:t>
      </w:r>
      <w:r w:rsidR="00A57E88" w:rsidRPr="00A57E88">
        <w:rPr>
          <w:rFonts w:ascii="Verdana" w:hAnsi="Verdana"/>
          <w:sz w:val="24"/>
          <w:szCs w:val="24"/>
        </w:rPr>
        <w:t>advised that he was seeking to amend the policy by giving Officers discretion to determine cases where there was clear and continuous historic use</w:t>
      </w:r>
    </w:p>
    <w:p w14:paraId="5595185D"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The LSG Members appreciated PH’S pragmatic, friendly and flexible approach towards the policy.</w:t>
      </w:r>
    </w:p>
    <w:p w14:paraId="1A2A4C8D" w14:textId="3FE3FB7A"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PH can be contacted at: Paul.Hughes@warwickdc.gov.uk and More information can be found about this scheme from</w:t>
      </w:r>
      <w:r w:rsidR="004A163C">
        <w:rPr>
          <w:rFonts w:ascii="Verdana" w:eastAsia="Calibri" w:hAnsi="Verdana" w:cs="Arial"/>
          <w:bCs/>
          <w:color w:val="000000"/>
          <w:sz w:val="24"/>
          <w:szCs w:val="24"/>
          <w:lang w:val="en-US"/>
        </w:rPr>
        <w:t xml:space="preserve"> </w:t>
      </w:r>
      <w:hyperlink r:id="rId6" w:history="1">
        <w:r w:rsidR="004A163C" w:rsidRPr="00862650">
          <w:rPr>
            <w:rStyle w:val="Hyperlink"/>
            <w:rFonts w:ascii="Verdana" w:hAnsi="Verdana" w:cs="Arial"/>
            <w:sz w:val="24"/>
            <w:szCs w:val="24"/>
          </w:rPr>
          <w:t>www.warwickdc.gov.uk/hmo</w:t>
        </w:r>
      </w:hyperlink>
      <w:r w:rsidR="004A163C">
        <w:rPr>
          <w:rStyle w:val="Hyperlink"/>
        </w:rPr>
        <w:t>.</w:t>
      </w:r>
    </w:p>
    <w:p w14:paraId="0F73E1FF" w14:textId="77777777" w:rsidR="00E26B8B" w:rsidRPr="00E26B8B" w:rsidRDefault="00E26B8B" w:rsidP="00E26B8B">
      <w:pPr>
        <w:spacing w:afterLines="40" w:after="96"/>
        <w:rPr>
          <w:rFonts w:ascii="Verdana" w:eastAsia="Calibri" w:hAnsi="Verdana" w:cs="Times New Roman"/>
          <w:b/>
          <w:color w:val="000000"/>
          <w:sz w:val="24"/>
          <w:szCs w:val="24"/>
          <w:lang w:val="en-US"/>
        </w:rPr>
      </w:pPr>
    </w:p>
    <w:p w14:paraId="6BB1AC21" w14:textId="7777777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7.AOB</w:t>
      </w:r>
    </w:p>
    <w:p w14:paraId="1A256C8B" w14:textId="30CEBF52"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TS reminded members about </w:t>
      </w:r>
      <w:r w:rsidR="004A163C">
        <w:rPr>
          <w:rFonts w:ascii="Verdana" w:eastAsia="Calibri" w:hAnsi="Verdana" w:cs="Times New Roman"/>
          <w:bCs/>
          <w:color w:val="000000"/>
          <w:sz w:val="24"/>
          <w:szCs w:val="24"/>
          <w:lang w:val="en-US"/>
        </w:rPr>
        <w:t>future LSG</w:t>
      </w:r>
      <w:r w:rsidRPr="00E26B8B">
        <w:rPr>
          <w:rFonts w:ascii="Verdana" w:eastAsia="Calibri" w:hAnsi="Verdana" w:cs="Times New Roman"/>
          <w:bCs/>
          <w:color w:val="000000"/>
          <w:sz w:val="24"/>
          <w:szCs w:val="24"/>
          <w:lang w:val="en-US"/>
        </w:rPr>
        <w:t xml:space="preserve"> meetings.</w:t>
      </w:r>
    </w:p>
    <w:p w14:paraId="28C1E265" w14:textId="77777777"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RW mentioned that the next meeting should be face to face at Riverside House.</w:t>
      </w:r>
    </w:p>
    <w:p w14:paraId="311704A0" w14:textId="44BA7F5F" w:rsidR="00E26B8B" w:rsidRPr="00E26B8B" w:rsidRDefault="00E26B8B" w:rsidP="00E26B8B">
      <w:pPr>
        <w:spacing w:afterLines="40" w:after="96"/>
        <w:rPr>
          <w:rFonts w:ascii="Verdana" w:eastAsia="Calibri" w:hAnsi="Verdana" w:cs="Times New Roman"/>
          <w:bCs/>
          <w:color w:val="000000"/>
          <w:sz w:val="24"/>
          <w:szCs w:val="24"/>
          <w:lang w:val="en-US"/>
        </w:rPr>
      </w:pPr>
      <w:r w:rsidRPr="00E26B8B">
        <w:rPr>
          <w:rFonts w:ascii="Verdana" w:eastAsia="Calibri" w:hAnsi="Verdana" w:cs="Times New Roman"/>
          <w:bCs/>
          <w:color w:val="000000"/>
          <w:sz w:val="24"/>
          <w:szCs w:val="24"/>
          <w:lang w:val="en-US"/>
        </w:rPr>
        <w:t xml:space="preserve">PH </w:t>
      </w:r>
      <w:r w:rsidR="004A163C" w:rsidRPr="004A163C">
        <w:rPr>
          <w:rFonts w:ascii="Verdana" w:hAnsi="Verdana"/>
          <w:sz w:val="24"/>
          <w:szCs w:val="24"/>
        </w:rPr>
        <w:t>advised Riverside House is not currently open to the public but would provide any update as and when received.</w:t>
      </w:r>
    </w:p>
    <w:p w14:paraId="5B192FFC" w14:textId="77777777" w:rsidR="00E26B8B" w:rsidRPr="00E26B8B" w:rsidRDefault="00E26B8B" w:rsidP="00E26B8B">
      <w:pPr>
        <w:spacing w:afterLines="40" w:after="96"/>
        <w:rPr>
          <w:rFonts w:ascii="Verdana" w:eastAsia="Calibri" w:hAnsi="Verdana" w:cs="Times New Roman"/>
          <w:b/>
          <w:color w:val="000000"/>
          <w:sz w:val="24"/>
          <w:szCs w:val="24"/>
          <w:lang w:val="en-US"/>
        </w:rPr>
      </w:pPr>
    </w:p>
    <w:p w14:paraId="05421A25" w14:textId="77777777" w:rsidR="00E26B8B" w:rsidRPr="00E26B8B" w:rsidRDefault="00E26B8B" w:rsidP="00E26B8B">
      <w:pPr>
        <w:spacing w:afterLines="40" w:after="96"/>
        <w:rPr>
          <w:rFonts w:ascii="Verdana" w:eastAsia="Calibri" w:hAnsi="Verdana" w:cs="Times New Roman"/>
          <w:b/>
          <w:color w:val="000000"/>
          <w:sz w:val="24"/>
          <w:szCs w:val="24"/>
          <w:lang w:val="en-US"/>
        </w:rPr>
      </w:pPr>
      <w:r w:rsidRPr="00E26B8B">
        <w:rPr>
          <w:rFonts w:ascii="Verdana" w:eastAsia="Calibri" w:hAnsi="Verdana" w:cs="Times New Roman"/>
          <w:b/>
          <w:color w:val="000000"/>
          <w:sz w:val="24"/>
          <w:szCs w:val="24"/>
          <w:lang w:val="en-US"/>
        </w:rPr>
        <w:t>8.Thanks and Close-RW</w:t>
      </w:r>
    </w:p>
    <w:p w14:paraId="53F1C080" w14:textId="77777777" w:rsidR="00E26B8B" w:rsidRPr="00E26B8B" w:rsidRDefault="00E26B8B" w:rsidP="00E26B8B">
      <w:pPr>
        <w:spacing w:afterLines="40" w:after="96"/>
        <w:rPr>
          <w:rFonts w:ascii="Verdana" w:eastAsia="Calibri" w:hAnsi="Verdana" w:cs="Times New Roman"/>
          <w:bCs/>
          <w:color w:val="000000"/>
          <w:sz w:val="24"/>
          <w:szCs w:val="24"/>
          <w:lang w:val="en-US"/>
        </w:rPr>
      </w:pPr>
    </w:p>
    <w:p w14:paraId="7C72DE24" w14:textId="77777777" w:rsidR="00E26B8B" w:rsidRPr="00E26B8B" w:rsidRDefault="00E26B8B" w:rsidP="00E26B8B">
      <w:pPr>
        <w:spacing w:afterLines="40" w:after="96"/>
        <w:rPr>
          <w:rFonts w:ascii="Verdana" w:eastAsia="Calibri" w:hAnsi="Verdana" w:cs="Times New Roman"/>
          <w:b/>
          <w:color w:val="000000"/>
          <w:sz w:val="24"/>
          <w:szCs w:val="24"/>
          <w:lang w:val="en-US"/>
        </w:rPr>
      </w:pPr>
    </w:p>
    <w:p w14:paraId="5DC0FDA4" w14:textId="77777777" w:rsidR="00E26B8B" w:rsidRPr="00E26B8B" w:rsidRDefault="00E26B8B" w:rsidP="00E26B8B">
      <w:pPr>
        <w:spacing w:afterLines="40" w:after="96"/>
        <w:ind w:left="720"/>
        <w:contextualSpacing/>
        <w:jc w:val="both"/>
        <w:rPr>
          <w:rFonts w:ascii="Verdana" w:eastAsia="Calibri" w:hAnsi="Verdana" w:cs="Times New Roman"/>
          <w:b/>
          <w:color w:val="000000"/>
          <w:sz w:val="24"/>
          <w:szCs w:val="24"/>
        </w:rPr>
      </w:pPr>
      <w:r w:rsidRPr="00E26B8B">
        <w:rPr>
          <w:rFonts w:ascii="Verdana" w:eastAsia="Calibri" w:hAnsi="Verdana" w:cs="Times New Roman"/>
          <w:b/>
          <w:color w:val="000000"/>
          <w:sz w:val="24"/>
          <w:szCs w:val="24"/>
        </w:rPr>
        <w:t xml:space="preserve">   </w:t>
      </w:r>
    </w:p>
    <w:p w14:paraId="4FCF7271" w14:textId="77777777" w:rsidR="00E26B8B" w:rsidRPr="00E26B8B" w:rsidRDefault="00E26B8B" w:rsidP="00E26B8B">
      <w:pPr>
        <w:ind w:left="360"/>
        <w:rPr>
          <w:rFonts w:ascii="Verdana" w:eastAsia="Calibri" w:hAnsi="Verdana" w:cs="Times New Roman"/>
          <w:sz w:val="24"/>
          <w:szCs w:val="24"/>
        </w:rPr>
      </w:pPr>
      <w:r w:rsidRPr="00E26B8B">
        <w:rPr>
          <w:rFonts w:ascii="Verdana" w:eastAsia="Calibri" w:hAnsi="Verdana" w:cs="Times New Roman"/>
          <w:sz w:val="24"/>
          <w:szCs w:val="24"/>
        </w:rPr>
        <w:t xml:space="preserve"> </w:t>
      </w:r>
    </w:p>
    <w:p w14:paraId="6466282C" w14:textId="77777777" w:rsidR="00E26B8B" w:rsidRPr="00E26B8B" w:rsidRDefault="00E26B8B" w:rsidP="00E26B8B">
      <w:pPr>
        <w:rPr>
          <w:rFonts w:ascii="Verdana" w:eastAsia="Calibri" w:hAnsi="Verdana" w:cs="Times New Roman"/>
          <w:sz w:val="24"/>
          <w:szCs w:val="24"/>
        </w:rPr>
      </w:pPr>
    </w:p>
    <w:p w14:paraId="3E2018FE" w14:textId="77777777" w:rsidR="00E26B8B" w:rsidRPr="00E26B8B" w:rsidRDefault="00E26B8B" w:rsidP="00E26B8B">
      <w:pPr>
        <w:rPr>
          <w:rFonts w:ascii="Verdana" w:eastAsia="Calibri" w:hAnsi="Verdana" w:cs="Times New Roman"/>
          <w:b/>
          <w:bCs/>
          <w:sz w:val="24"/>
          <w:szCs w:val="24"/>
        </w:rPr>
      </w:pPr>
    </w:p>
    <w:p w14:paraId="706BAF86" w14:textId="77777777" w:rsidR="00E26B8B" w:rsidRPr="00E26B8B" w:rsidRDefault="00E26B8B" w:rsidP="00E26B8B">
      <w:pPr>
        <w:ind w:left="360"/>
        <w:rPr>
          <w:rFonts w:ascii="Verdana" w:eastAsia="Calibri" w:hAnsi="Verdana" w:cs="Times New Roman"/>
          <w:b/>
          <w:bCs/>
          <w:sz w:val="24"/>
          <w:szCs w:val="24"/>
        </w:rPr>
      </w:pPr>
    </w:p>
    <w:p w14:paraId="2B261CEE" w14:textId="77777777" w:rsidR="000C70D0" w:rsidRDefault="000C70D0"/>
    <w:sectPr w:rsidR="000C7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8B"/>
    <w:rsid w:val="000C70D0"/>
    <w:rsid w:val="003025B7"/>
    <w:rsid w:val="003D1BB5"/>
    <w:rsid w:val="0047537B"/>
    <w:rsid w:val="0048119E"/>
    <w:rsid w:val="004A163C"/>
    <w:rsid w:val="004C4C5A"/>
    <w:rsid w:val="005C60C9"/>
    <w:rsid w:val="00604223"/>
    <w:rsid w:val="00650DBF"/>
    <w:rsid w:val="006819D2"/>
    <w:rsid w:val="00A57E88"/>
    <w:rsid w:val="00B11984"/>
    <w:rsid w:val="00E232D5"/>
    <w:rsid w:val="00E26B8B"/>
    <w:rsid w:val="00E8379F"/>
    <w:rsid w:val="00FA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4FC9"/>
  <w15:chartTrackingRefBased/>
  <w15:docId w15:val="{B4ECFF2C-AA82-479E-A7DC-59E4DC09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326C"/>
    <w:rPr>
      <w:sz w:val="16"/>
      <w:szCs w:val="16"/>
    </w:rPr>
  </w:style>
  <w:style w:type="paragraph" w:styleId="CommentText">
    <w:name w:val="annotation text"/>
    <w:basedOn w:val="Normal"/>
    <w:link w:val="CommentTextChar"/>
    <w:uiPriority w:val="99"/>
    <w:semiHidden/>
    <w:unhideWhenUsed/>
    <w:rsid w:val="00FA326C"/>
    <w:pPr>
      <w:spacing w:line="240" w:lineRule="auto"/>
    </w:pPr>
    <w:rPr>
      <w:sz w:val="20"/>
      <w:szCs w:val="20"/>
    </w:rPr>
  </w:style>
  <w:style w:type="character" w:customStyle="1" w:styleId="CommentTextChar">
    <w:name w:val="Comment Text Char"/>
    <w:basedOn w:val="DefaultParagraphFont"/>
    <w:link w:val="CommentText"/>
    <w:uiPriority w:val="99"/>
    <w:semiHidden/>
    <w:rsid w:val="00FA326C"/>
    <w:rPr>
      <w:sz w:val="20"/>
      <w:szCs w:val="20"/>
    </w:rPr>
  </w:style>
  <w:style w:type="paragraph" w:styleId="CommentSubject">
    <w:name w:val="annotation subject"/>
    <w:basedOn w:val="CommentText"/>
    <w:next w:val="CommentText"/>
    <w:link w:val="CommentSubjectChar"/>
    <w:uiPriority w:val="99"/>
    <w:semiHidden/>
    <w:unhideWhenUsed/>
    <w:rsid w:val="00FA326C"/>
    <w:rPr>
      <w:b/>
      <w:bCs/>
    </w:rPr>
  </w:style>
  <w:style w:type="character" w:customStyle="1" w:styleId="CommentSubjectChar">
    <w:name w:val="Comment Subject Char"/>
    <w:basedOn w:val="CommentTextChar"/>
    <w:link w:val="CommentSubject"/>
    <w:uiPriority w:val="99"/>
    <w:semiHidden/>
    <w:rsid w:val="00FA326C"/>
    <w:rPr>
      <w:b/>
      <w:bCs/>
      <w:sz w:val="20"/>
      <w:szCs w:val="20"/>
    </w:rPr>
  </w:style>
  <w:style w:type="character" w:styleId="Hyperlink">
    <w:name w:val="Hyperlink"/>
    <w:basedOn w:val="DefaultParagraphFont"/>
    <w:uiPriority w:val="99"/>
    <w:unhideWhenUsed/>
    <w:rsid w:val="005C60C9"/>
    <w:rPr>
      <w:color w:val="0563C1" w:themeColor="hyperlink"/>
      <w:u w:val="single"/>
    </w:rPr>
  </w:style>
  <w:style w:type="character" w:styleId="UnresolvedMention">
    <w:name w:val="Unresolved Mention"/>
    <w:basedOn w:val="DefaultParagraphFont"/>
    <w:uiPriority w:val="99"/>
    <w:semiHidden/>
    <w:unhideWhenUsed/>
    <w:rsid w:val="005C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rwickdc.gov.uk/hmo" TargetMode="External"/><Relationship Id="rId5" Type="http://schemas.openxmlformats.org/officeDocument/2006/relationships/hyperlink" Target="http://www.warwickdc.gov.uk/123collections" TargetMode="External"/><Relationship Id="rId4" Type="http://schemas.openxmlformats.org/officeDocument/2006/relationships/hyperlink" Target="mailto:Zoe.Court@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Balwant Rai</dc:creator>
  <cp:keywords/>
  <dc:description/>
  <cp:lastModifiedBy>Balwant Rai</cp:lastModifiedBy>
  <cp:revision>8</cp:revision>
  <dcterms:created xsi:type="dcterms:W3CDTF">2022-06-13T10:05:00Z</dcterms:created>
  <dcterms:modified xsi:type="dcterms:W3CDTF">2022-06-22T16:53:00Z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2022-06-13T10:05:36Z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8fff96bc-2065-4e69-a31a-87c690b15c8e</vt:lpwstr>
  </property>
  <property fmtid="{D5CDD505-2E9C-101B-9397-08002B2CF9AE}" pid="8" name="MSIP_Label_c6f64b5a-70e3-4d13-98dc-9c006fabbb8e_ContentBits">
    <vt:lpwstr>0</vt:lpwstr>
  </property>
</Properties>
</file>