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067E0A4B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 title="Warwick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Pr="007C7570" w:rsidRDefault="006E71E7" w:rsidP="007C7570">
      <w:pPr>
        <w:pStyle w:val="Title"/>
      </w:pPr>
      <w:r w:rsidRPr="007C7570">
        <w:t>Business and Planning Act 2020</w:t>
      </w:r>
    </w:p>
    <w:p w14:paraId="50C31B84" w14:textId="06197D2B" w:rsidR="004942B3" w:rsidRPr="007C7570" w:rsidRDefault="00BD397A" w:rsidP="007C7570">
      <w:pPr>
        <w:pStyle w:val="Heading1"/>
      </w:pPr>
      <w:r w:rsidRPr="007C7570">
        <w:t>PUBLIC</w:t>
      </w:r>
      <w:r w:rsidR="004942B3" w:rsidRPr="007C7570"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1B445FB3" w:rsidR="006E71E7" w:rsidRDefault="00CD6CD2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BOSTON TEA PARTY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 w:rsidR="00FA2C9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73725C42" w14:textId="457FE108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CD6CD2">
        <w:rPr>
          <w:rFonts w:eastAsia="Arial" w:cstheme="minorHAnsi"/>
          <w:color w:val="000000" w:themeColor="text1"/>
          <w:sz w:val="28"/>
          <w:szCs w:val="28"/>
        </w:rPr>
        <w:t xml:space="preserve">20 August 2021 </w:t>
      </w:r>
      <w:r>
        <w:rPr>
          <w:rFonts w:eastAsia="Arial" w:cstheme="minorHAnsi"/>
          <w:color w:val="000000" w:themeColor="text1"/>
          <w:sz w:val="28"/>
          <w:szCs w:val="28"/>
        </w:rPr>
        <w:t>for:</w:t>
      </w:r>
    </w:p>
    <w:p w14:paraId="72C5D8D7" w14:textId="3788A7CF" w:rsidR="004942B3" w:rsidRPr="006E71E7" w:rsidRDefault="00CD6CD2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iCs/>
          <w:color w:val="000000" w:themeColor="text1"/>
          <w:sz w:val="28"/>
          <w:szCs w:val="28"/>
        </w:rPr>
        <w:t>1A CLARENDON AVENUE, LEAMINGTON SPA, CV32 5QU</w:t>
      </w:r>
    </w:p>
    <w:p w14:paraId="2B1C94BC" w14:textId="3A0DFDDE" w:rsidR="004942B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4D2A846B" w14:textId="00271BB2" w:rsidR="004942B3" w:rsidRPr="006E71E7" w:rsidRDefault="004942B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CD6CD2">
        <w:rPr>
          <w:rFonts w:eastAsia="Arial" w:cstheme="minorHAnsi"/>
          <w:iCs/>
          <w:color w:val="000000" w:themeColor="text1"/>
          <w:sz w:val="28"/>
          <w:szCs w:val="28"/>
        </w:rPr>
        <w:t>outdoor tables and chairs to provide ancillary restaurant seating.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1573F15A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8948B7" w:rsidRPr="008948B7">
        <w:rPr>
          <w:rFonts w:eastAsia="Arial" w:cstheme="minorHAnsi"/>
          <w:color w:val="000000" w:themeColor="text1"/>
          <w:sz w:val="28"/>
          <w:szCs w:val="28"/>
        </w:rPr>
        <w:t>[</w:t>
      </w:r>
      <w:r w:rsidR="008948B7" w:rsidRPr="008948B7">
        <w:rPr>
          <w:rFonts w:eastAsia="Arial" w:cstheme="minorHAnsi"/>
          <w:iCs/>
          <w:color w:val="000000" w:themeColor="text1"/>
          <w:sz w:val="28"/>
          <w:szCs w:val="28"/>
        </w:rPr>
        <w:t>last date for representations being the date 5 working days after the date the application is submitted to the local authority (excluding public holidays)</w:t>
      </w:r>
      <w:r w:rsidR="008948B7">
        <w:rPr>
          <w:rFonts w:eastAsia="Arial" w:cstheme="minorHAnsi"/>
          <w:iCs/>
          <w:color w:val="000000" w:themeColor="text1"/>
          <w:sz w:val="28"/>
          <w:szCs w:val="28"/>
        </w:rPr>
        <w:t>].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3DC7D1E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52550BD8" w14:textId="77777777" w:rsidR="00FA2C93" w:rsidRPr="00FA2C93" w:rsidRDefault="00444B40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="00FA2C93"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="00FA2C93"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35B5A3F2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Signe</w:t>
      </w:r>
      <w:r w:rsidR="00CD6CD2">
        <w:rPr>
          <w:rFonts w:eastAsia="Arial" w:cstheme="minorHAnsi"/>
          <w:color w:val="000000" w:themeColor="text1"/>
          <w:sz w:val="28"/>
          <w:szCs w:val="28"/>
        </w:rPr>
        <w:t>d: Boston Tea Party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53B52DD6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Dated</w:t>
      </w:r>
      <w:r w:rsidR="00CD6CD2">
        <w:rPr>
          <w:rFonts w:eastAsia="Arial"/>
          <w:color w:val="000000" w:themeColor="text1"/>
          <w:sz w:val="28"/>
          <w:szCs w:val="28"/>
        </w:rPr>
        <w:t>: 20 August 2021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8AD9" w14:textId="77777777" w:rsidR="00794E14" w:rsidRDefault="00794E14" w:rsidP="00006861">
      <w:pPr>
        <w:spacing w:after="0" w:line="240" w:lineRule="auto"/>
      </w:pPr>
      <w:r>
        <w:separator/>
      </w:r>
    </w:p>
  </w:endnote>
  <w:endnote w:type="continuationSeparator" w:id="0">
    <w:p w14:paraId="0A353C51" w14:textId="77777777" w:rsidR="00794E14" w:rsidRDefault="00794E14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0520B" w14:textId="77777777" w:rsidR="00794E14" w:rsidRDefault="00794E14" w:rsidP="00006861">
      <w:pPr>
        <w:spacing w:after="0" w:line="240" w:lineRule="auto"/>
      </w:pPr>
      <w:r>
        <w:separator/>
      </w:r>
    </w:p>
  </w:footnote>
  <w:footnote w:type="continuationSeparator" w:id="0">
    <w:p w14:paraId="5B0906E1" w14:textId="77777777" w:rsidR="00794E14" w:rsidRDefault="00794E14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A1C5D"/>
    <w:rsid w:val="000B1E54"/>
    <w:rsid w:val="000B65C3"/>
    <w:rsid w:val="00116104"/>
    <w:rsid w:val="00145C87"/>
    <w:rsid w:val="0016400E"/>
    <w:rsid w:val="001A603E"/>
    <w:rsid w:val="0020763A"/>
    <w:rsid w:val="002349C0"/>
    <w:rsid w:val="002530F9"/>
    <w:rsid w:val="00267D2A"/>
    <w:rsid w:val="002C11B0"/>
    <w:rsid w:val="0030500C"/>
    <w:rsid w:val="00321783"/>
    <w:rsid w:val="0032522A"/>
    <w:rsid w:val="003A0995"/>
    <w:rsid w:val="003B3337"/>
    <w:rsid w:val="00402FF4"/>
    <w:rsid w:val="00437B1B"/>
    <w:rsid w:val="00444B40"/>
    <w:rsid w:val="00445292"/>
    <w:rsid w:val="00475A5F"/>
    <w:rsid w:val="004942B3"/>
    <w:rsid w:val="004D553C"/>
    <w:rsid w:val="004E1EF9"/>
    <w:rsid w:val="004E4873"/>
    <w:rsid w:val="004F1ACE"/>
    <w:rsid w:val="00526BC2"/>
    <w:rsid w:val="005D4188"/>
    <w:rsid w:val="0060652F"/>
    <w:rsid w:val="00667728"/>
    <w:rsid w:val="006B276F"/>
    <w:rsid w:val="006C6DD8"/>
    <w:rsid w:val="006D5FF2"/>
    <w:rsid w:val="006E71E7"/>
    <w:rsid w:val="00794E14"/>
    <w:rsid w:val="007A30BA"/>
    <w:rsid w:val="007C7570"/>
    <w:rsid w:val="007F7781"/>
    <w:rsid w:val="0080181B"/>
    <w:rsid w:val="00805BF2"/>
    <w:rsid w:val="008456FD"/>
    <w:rsid w:val="008816F6"/>
    <w:rsid w:val="008948B7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E3757"/>
    <w:rsid w:val="00B131BD"/>
    <w:rsid w:val="00B30442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CD6CD2"/>
    <w:rsid w:val="00D17E5A"/>
    <w:rsid w:val="00D547A8"/>
    <w:rsid w:val="00D70D22"/>
    <w:rsid w:val="00D80750"/>
    <w:rsid w:val="00E832E5"/>
    <w:rsid w:val="00E906AE"/>
    <w:rsid w:val="00E97EEA"/>
    <w:rsid w:val="00EB46B3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70"/>
    <w:pPr>
      <w:spacing w:after="0" w:line="240" w:lineRule="auto"/>
      <w:jc w:val="center"/>
      <w:outlineLvl w:val="0"/>
    </w:pPr>
    <w:rPr>
      <w:rFonts w:eastAsia="Arial" w:cstheme="minorHAns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570"/>
    <w:rPr>
      <w:rFonts w:eastAsia="Arial" w:cstheme="minorHAnsi"/>
      <w:b/>
      <w:bCs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7570"/>
    <w:pPr>
      <w:spacing w:after="0" w:line="240" w:lineRule="auto"/>
      <w:jc w:val="center"/>
    </w:pPr>
    <w:rPr>
      <w:rFonts w:eastAsia="Arial" w:cstheme="minorHAnsi"/>
      <w:b/>
      <w:bCs/>
      <w:color w:val="000000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7570"/>
    <w:rPr>
      <w:rFonts w:eastAsia="Arial" w:cstheme="minorHAnsi"/>
      <w:b/>
      <w:bCs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B58-B1B6-481E-A511-9BA28E84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for Pavement Licence</dc:title>
  <dc:subject/>
  <dc:creator>Shail Chohan</dc:creator>
  <cp:keywords/>
  <dc:description/>
  <cp:lastModifiedBy>Melissa</cp:lastModifiedBy>
  <cp:revision>2</cp:revision>
  <dcterms:created xsi:type="dcterms:W3CDTF">2021-09-01T14:23:00Z</dcterms:created>
  <dcterms:modified xsi:type="dcterms:W3CDTF">2021-09-01T14:23:00Z</dcterms:modified>
</cp:coreProperties>
</file>