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1499" w14:textId="77777777" w:rsidR="0025028A" w:rsidRDefault="0025028A" w:rsidP="0025028A">
      <w:pPr>
        <w:spacing w:afterLines="40" w:after="96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374DA02E" w14:textId="701453FC" w:rsidR="0025028A" w:rsidRPr="001349A0" w:rsidRDefault="0025028A" w:rsidP="0025028A">
      <w:pPr>
        <w:spacing w:afterLines="40" w:after="96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6827C3">
        <w:rPr>
          <w:rFonts w:ascii="Verdana" w:hAnsi="Verdana"/>
          <w:b/>
          <w:color w:val="000000" w:themeColor="text1"/>
          <w:sz w:val="28"/>
          <w:szCs w:val="28"/>
        </w:rPr>
        <w:t>Minutes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 Meeting </w:t>
      </w:r>
      <w:r w:rsidRPr="000F1692">
        <w:rPr>
          <w:rFonts w:ascii="Verdana" w:hAnsi="Verdana"/>
          <w:b/>
          <w:color w:val="000000" w:themeColor="text1"/>
          <w:sz w:val="28"/>
          <w:szCs w:val="28"/>
          <w:lang w:val="en-US"/>
        </w:rPr>
        <w:t>Landlord Steering Group (LSG)</w:t>
      </w:r>
    </w:p>
    <w:p w14:paraId="3806C84C" w14:textId="77777777" w:rsidR="0025028A" w:rsidRPr="000F1692" w:rsidRDefault="0025028A" w:rsidP="0025028A">
      <w:pPr>
        <w:spacing w:afterLines="40" w:after="96"/>
        <w:jc w:val="center"/>
        <w:rPr>
          <w:rFonts w:ascii="Verdana" w:hAnsi="Verdana"/>
          <w:b/>
          <w:color w:val="000000" w:themeColor="text1"/>
          <w:sz w:val="28"/>
          <w:szCs w:val="28"/>
          <w:lang w:val="en-US"/>
        </w:rPr>
      </w:pPr>
      <w:r w:rsidRPr="000F1692">
        <w:rPr>
          <w:rFonts w:ascii="Verdana" w:hAnsi="Verdana"/>
          <w:b/>
          <w:color w:val="000000" w:themeColor="text1"/>
          <w:sz w:val="28"/>
          <w:szCs w:val="28"/>
          <w:lang w:val="en-US"/>
        </w:rPr>
        <w:t>Thursday 28 January 2021</w:t>
      </w:r>
    </w:p>
    <w:p w14:paraId="773EDF4D" w14:textId="77777777" w:rsidR="0025028A" w:rsidRPr="00894700" w:rsidRDefault="0025028A" w:rsidP="0025028A">
      <w:pPr>
        <w:spacing w:afterLines="40" w:after="96"/>
        <w:jc w:val="center"/>
        <w:rPr>
          <w:rFonts w:ascii="Verdana" w:hAnsi="Verdana"/>
          <w:b/>
          <w:color w:val="000000" w:themeColor="text1"/>
          <w:sz w:val="28"/>
          <w:szCs w:val="28"/>
          <w:lang w:val="en-US"/>
        </w:rPr>
      </w:pPr>
      <w:r w:rsidRPr="00894700">
        <w:rPr>
          <w:rFonts w:ascii="Verdana" w:hAnsi="Verdana"/>
          <w:b/>
          <w:color w:val="000000" w:themeColor="text1"/>
          <w:sz w:val="28"/>
          <w:szCs w:val="28"/>
          <w:lang w:val="en-US"/>
        </w:rPr>
        <w:t>3.00pm</w:t>
      </w:r>
      <w:r w:rsidRPr="00894700">
        <w:rPr>
          <w:rFonts w:ascii="Arial" w:hAnsi="Arial" w:cs="Arial"/>
          <w:b/>
          <w:i/>
          <w:iCs/>
          <w:color w:val="000000" w:themeColor="text1"/>
        </w:rPr>
        <w:t xml:space="preserve"> </w:t>
      </w:r>
      <w:r w:rsidRPr="00894700">
        <w:rPr>
          <w:rFonts w:ascii="Verdana" w:hAnsi="Verdana" w:cs="Arial"/>
          <w:b/>
          <w:color w:val="000000" w:themeColor="text1"/>
        </w:rPr>
        <w:t xml:space="preserve">– </w:t>
      </w:r>
      <w:r w:rsidRPr="00894700">
        <w:rPr>
          <w:rFonts w:ascii="Verdana" w:hAnsi="Verdana"/>
          <w:b/>
          <w:color w:val="000000" w:themeColor="text1"/>
          <w:sz w:val="28"/>
          <w:szCs w:val="28"/>
          <w:lang w:val="en-US"/>
        </w:rPr>
        <w:t>4.00pm</w:t>
      </w:r>
    </w:p>
    <w:p w14:paraId="4209890E" w14:textId="77777777" w:rsidR="0025028A" w:rsidRPr="00C75B72" w:rsidRDefault="0025028A" w:rsidP="0025028A">
      <w:pPr>
        <w:spacing w:afterLines="40" w:after="96"/>
        <w:jc w:val="center"/>
        <w:rPr>
          <w:rFonts w:ascii="Verdana" w:hAnsi="Verdana"/>
          <w:b/>
          <w:color w:val="000000" w:themeColor="text1"/>
          <w:sz w:val="28"/>
          <w:szCs w:val="28"/>
          <w:lang w:val="en-US"/>
        </w:rPr>
      </w:pPr>
      <w:r w:rsidRPr="000F1692">
        <w:rPr>
          <w:rFonts w:ascii="Verdana" w:hAnsi="Verdana"/>
          <w:b/>
          <w:color w:val="000000" w:themeColor="text1"/>
          <w:sz w:val="28"/>
          <w:szCs w:val="28"/>
          <w:lang w:val="en-US"/>
        </w:rPr>
        <w:t>Virtual Meeting</w:t>
      </w:r>
    </w:p>
    <w:p w14:paraId="02DBB023" w14:textId="77777777" w:rsidR="0025028A" w:rsidRDefault="0025028A" w:rsidP="0025028A">
      <w:pPr>
        <w:spacing w:afterLines="40" w:after="96"/>
        <w:rPr>
          <w:rFonts w:ascii="Verdana" w:hAnsi="Verdana"/>
          <w:b/>
          <w:color w:val="000000" w:themeColor="text1"/>
          <w:sz w:val="28"/>
          <w:szCs w:val="28"/>
        </w:rPr>
      </w:pPr>
    </w:p>
    <w:p w14:paraId="4100DE38" w14:textId="77777777" w:rsidR="0025028A" w:rsidRPr="006827C3" w:rsidRDefault="0025028A" w:rsidP="0049741A">
      <w:pPr>
        <w:spacing w:afterLines="40" w:after="96"/>
        <w:jc w:val="both"/>
        <w:rPr>
          <w:rFonts w:ascii="Verdana" w:hAnsi="Verdana"/>
          <w:b/>
          <w:bCs/>
          <w:color w:val="000000" w:themeColor="text1"/>
          <w:sz w:val="24"/>
          <w:szCs w:val="24"/>
          <w:lang w:val="en-US"/>
        </w:rPr>
      </w:pPr>
      <w:r w:rsidRPr="006827C3">
        <w:rPr>
          <w:rFonts w:ascii="Verdana" w:hAnsi="Verdana"/>
          <w:b/>
          <w:bCs/>
          <w:color w:val="000000" w:themeColor="text1"/>
          <w:sz w:val="24"/>
          <w:szCs w:val="24"/>
          <w:lang w:val="en-US"/>
        </w:rPr>
        <w:t xml:space="preserve">1. </w:t>
      </w:r>
      <w:r>
        <w:rPr>
          <w:rFonts w:ascii="Verdana" w:hAnsi="Verdana"/>
          <w:b/>
          <w:bCs/>
          <w:color w:val="000000" w:themeColor="text1"/>
          <w:sz w:val="24"/>
          <w:szCs w:val="24"/>
          <w:lang w:val="en-US"/>
        </w:rPr>
        <w:t>Present</w:t>
      </w:r>
      <w:r w:rsidRPr="006827C3">
        <w:rPr>
          <w:rFonts w:ascii="Verdana" w:hAnsi="Verdan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5959EA54" w14:textId="77777777" w:rsidR="0025028A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  <w:lang w:val="en-US"/>
        </w:rPr>
      </w:pPr>
      <w:r w:rsidRPr="006827C3">
        <w:rPr>
          <w:rFonts w:ascii="Verdana" w:hAnsi="Verdana"/>
          <w:color w:val="000000" w:themeColor="text1"/>
          <w:lang w:val="en-US"/>
        </w:rPr>
        <w:t>Richard Woodcock</w:t>
      </w:r>
      <w:r>
        <w:rPr>
          <w:rFonts w:ascii="Verdana" w:hAnsi="Verdana"/>
          <w:color w:val="000000" w:themeColor="text1"/>
          <w:lang w:val="en-US"/>
        </w:rPr>
        <w:t>, Chair</w:t>
      </w:r>
      <w:r w:rsidRPr="006827C3">
        <w:rPr>
          <w:rFonts w:ascii="Verdana" w:hAnsi="Verdana"/>
          <w:color w:val="000000" w:themeColor="text1"/>
          <w:lang w:val="en-US"/>
        </w:rPr>
        <w:t xml:space="preserve"> (RW), Richard Thomas</w:t>
      </w:r>
      <w:r>
        <w:rPr>
          <w:rFonts w:ascii="Verdana" w:hAnsi="Verdana"/>
          <w:color w:val="000000" w:themeColor="text1"/>
          <w:lang w:val="en-US"/>
        </w:rPr>
        <w:t>, Vice-Chair</w:t>
      </w:r>
      <w:r w:rsidRPr="006827C3">
        <w:rPr>
          <w:rFonts w:ascii="Verdana" w:hAnsi="Verdana"/>
          <w:color w:val="000000" w:themeColor="text1"/>
          <w:lang w:val="en-US"/>
        </w:rPr>
        <w:t xml:space="preserve"> (RT), Terry Samuel (TS), Shera Payne (SP), Paul Chapman (PC), Paul Hughes (PH), Carol </w:t>
      </w:r>
      <w:proofErr w:type="spellStart"/>
      <w:r w:rsidRPr="006827C3">
        <w:rPr>
          <w:rFonts w:ascii="Verdana" w:hAnsi="Verdana"/>
          <w:color w:val="000000" w:themeColor="text1"/>
          <w:lang w:val="en-US"/>
        </w:rPr>
        <w:t>Duckfield</w:t>
      </w:r>
      <w:proofErr w:type="spellEnd"/>
      <w:r w:rsidRPr="006827C3">
        <w:rPr>
          <w:rFonts w:ascii="Verdana" w:hAnsi="Verdana"/>
          <w:color w:val="000000" w:themeColor="text1"/>
          <w:lang w:val="en-US"/>
        </w:rPr>
        <w:t xml:space="preserve"> (CD), John Warburton (JW), Grant Thoday (GT), Balwant Rai</w:t>
      </w:r>
      <w:r>
        <w:rPr>
          <w:rFonts w:ascii="Verdana" w:hAnsi="Verdana"/>
          <w:color w:val="000000" w:themeColor="text1"/>
          <w:lang w:val="en-US"/>
        </w:rPr>
        <w:t>, Secretary</w:t>
      </w:r>
      <w:r w:rsidRPr="006827C3">
        <w:rPr>
          <w:rFonts w:ascii="Verdana" w:hAnsi="Verdana"/>
          <w:color w:val="000000" w:themeColor="text1"/>
          <w:lang w:val="en-US"/>
        </w:rPr>
        <w:t xml:space="preserve"> (BR)</w:t>
      </w:r>
      <w:r>
        <w:rPr>
          <w:rFonts w:ascii="Verdana" w:hAnsi="Verdana"/>
          <w:color w:val="000000" w:themeColor="text1"/>
          <w:lang w:val="en-US"/>
        </w:rPr>
        <w:t xml:space="preserve"> and</w:t>
      </w:r>
      <w:r w:rsidRPr="006827C3">
        <w:rPr>
          <w:rFonts w:ascii="Verdana" w:hAnsi="Verdana"/>
          <w:color w:val="000000" w:themeColor="text1"/>
          <w:lang w:val="en-US"/>
        </w:rPr>
        <w:t xml:space="preserve"> Tina Maisuria (TM).</w:t>
      </w:r>
    </w:p>
    <w:p w14:paraId="697F7D24" w14:textId="77777777" w:rsidR="0025028A" w:rsidRPr="007703A8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  <w:lang w:val="en-US"/>
        </w:rPr>
      </w:pPr>
    </w:p>
    <w:p w14:paraId="5AF0CC1B" w14:textId="77777777" w:rsidR="0025028A" w:rsidRPr="006827C3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6827C3">
        <w:rPr>
          <w:rFonts w:ascii="Verdana" w:hAnsi="Verdana"/>
          <w:b/>
          <w:color w:val="000000" w:themeColor="text1"/>
          <w:sz w:val="24"/>
          <w:szCs w:val="24"/>
        </w:rPr>
        <w:t>2. Welcome and Apologies</w:t>
      </w:r>
    </w:p>
    <w:p w14:paraId="62D31594" w14:textId="77777777" w:rsidR="0025028A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6827C3">
        <w:rPr>
          <w:rFonts w:ascii="Verdana" w:hAnsi="Verdana"/>
          <w:color w:val="000000" w:themeColor="text1"/>
        </w:rPr>
        <w:t>RW welcomed members to the meeting.</w:t>
      </w:r>
    </w:p>
    <w:p w14:paraId="56EFAC93" w14:textId="77777777" w:rsidR="0025028A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6827C3">
        <w:rPr>
          <w:rFonts w:ascii="Verdana" w:hAnsi="Verdana"/>
          <w:color w:val="000000" w:themeColor="text1"/>
        </w:rPr>
        <w:t>Apologies: Mark Lingard (ML)</w:t>
      </w:r>
      <w:r>
        <w:rPr>
          <w:rFonts w:ascii="Verdana" w:hAnsi="Verdana"/>
          <w:color w:val="000000" w:themeColor="text1"/>
        </w:rPr>
        <w:t xml:space="preserve"> and</w:t>
      </w:r>
      <w:r w:rsidRPr="006827C3">
        <w:rPr>
          <w:rFonts w:ascii="Verdana" w:hAnsi="Verdana"/>
          <w:color w:val="000000" w:themeColor="text1"/>
        </w:rPr>
        <w:t xml:space="preserve"> Don Robbie (DR).</w:t>
      </w:r>
    </w:p>
    <w:p w14:paraId="43BC6D20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</w:p>
    <w:p w14:paraId="2EB349C8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3</w:t>
      </w:r>
      <w:r w:rsidRPr="000F1692"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r>
        <w:rPr>
          <w:rFonts w:ascii="Verdana" w:hAnsi="Verdana"/>
          <w:b/>
          <w:color w:val="000000" w:themeColor="text1"/>
          <w:sz w:val="24"/>
          <w:szCs w:val="24"/>
        </w:rPr>
        <w:t>Approval of Minutes</w:t>
      </w:r>
      <w:r w:rsidRPr="000F1692">
        <w:rPr>
          <w:rFonts w:ascii="Verdana" w:hAnsi="Verdana"/>
          <w:b/>
          <w:color w:val="000000" w:themeColor="text1"/>
          <w:sz w:val="24"/>
          <w:szCs w:val="24"/>
        </w:rPr>
        <w:t xml:space="preserve"> and Matters Arising</w:t>
      </w:r>
    </w:p>
    <w:p w14:paraId="2F223960" w14:textId="28955B47" w:rsidR="0025028A" w:rsidRPr="00A17AA1" w:rsidRDefault="0025028A" w:rsidP="00312F21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A17AA1">
        <w:rPr>
          <w:rFonts w:ascii="Verdana" w:hAnsi="Verdana"/>
          <w:color w:val="000000" w:themeColor="text1"/>
        </w:rPr>
        <w:t xml:space="preserve">TS received a threatening letter from </w:t>
      </w:r>
      <w:r>
        <w:rPr>
          <w:rFonts w:ascii="Verdana" w:hAnsi="Verdana"/>
          <w:color w:val="000000" w:themeColor="text1"/>
        </w:rPr>
        <w:t>Warwick District Council (WDC),</w:t>
      </w:r>
      <w:r w:rsidRPr="00A17AA1">
        <w:rPr>
          <w:rFonts w:ascii="Verdana" w:hAnsi="Verdana"/>
          <w:color w:val="000000" w:themeColor="text1"/>
        </w:rPr>
        <w:t xml:space="preserve"> Council Tax Department regarding liability to pay council tax at a student property. </w:t>
      </w:r>
      <w:r w:rsidR="00603F24">
        <w:rPr>
          <w:rFonts w:ascii="Verdana" w:hAnsi="Verdana"/>
          <w:color w:val="000000" w:themeColor="text1"/>
        </w:rPr>
        <w:t>Some</w:t>
      </w:r>
      <w:r w:rsidRPr="00A17AA1">
        <w:rPr>
          <w:rFonts w:ascii="Verdana" w:hAnsi="Verdana"/>
          <w:color w:val="000000" w:themeColor="text1"/>
        </w:rPr>
        <w:t xml:space="preserve"> </w:t>
      </w:r>
      <w:r w:rsidR="00603F24">
        <w:rPr>
          <w:rFonts w:ascii="Verdana" w:hAnsi="Verdana"/>
          <w:color w:val="000000" w:themeColor="text1"/>
        </w:rPr>
        <w:t xml:space="preserve">of the content </w:t>
      </w:r>
      <w:r w:rsidRPr="00A17AA1">
        <w:rPr>
          <w:rFonts w:ascii="Verdana" w:hAnsi="Verdana"/>
          <w:color w:val="000000" w:themeColor="text1"/>
        </w:rPr>
        <w:t>was not accurate and poorly worded.</w:t>
      </w:r>
    </w:p>
    <w:p w14:paraId="4EFFE8CC" w14:textId="38EBDA74" w:rsidR="0025028A" w:rsidRPr="000F1692" w:rsidRDefault="0025028A" w:rsidP="00312F21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B95218">
        <w:rPr>
          <w:rFonts w:ascii="Verdana" w:hAnsi="Verdana"/>
        </w:rPr>
        <w:t xml:space="preserve">PH </w:t>
      </w:r>
      <w:r>
        <w:rPr>
          <w:rFonts w:ascii="Verdana" w:hAnsi="Verdana"/>
        </w:rPr>
        <w:t>agreed</w:t>
      </w:r>
      <w:r w:rsidRPr="00B95218">
        <w:rPr>
          <w:rFonts w:ascii="Verdana" w:hAnsi="Verdana"/>
        </w:rPr>
        <w:t xml:space="preserve"> </w:t>
      </w:r>
      <w:r>
        <w:rPr>
          <w:rFonts w:ascii="Verdana" w:hAnsi="Verdana"/>
        </w:rPr>
        <w:t>to</w:t>
      </w:r>
      <w:r w:rsidRPr="00B95218">
        <w:rPr>
          <w:rFonts w:ascii="Verdana" w:hAnsi="Verdana"/>
        </w:rPr>
        <w:t xml:space="preserve"> liaise with</w:t>
      </w:r>
      <w:r w:rsidR="009B42FA">
        <w:rPr>
          <w:rFonts w:ascii="Verdana" w:hAnsi="Verdana"/>
        </w:rPr>
        <w:t xml:space="preserve"> th</w:t>
      </w:r>
      <w:r w:rsidR="00751010">
        <w:rPr>
          <w:rFonts w:ascii="Verdana" w:hAnsi="Verdana"/>
        </w:rPr>
        <w:t xml:space="preserve">e </w:t>
      </w:r>
      <w:r w:rsidR="00C6741C">
        <w:rPr>
          <w:rFonts w:ascii="Verdana" w:hAnsi="Verdana"/>
        </w:rPr>
        <w:t xml:space="preserve">WDC </w:t>
      </w:r>
      <w:r w:rsidRPr="000F1692">
        <w:rPr>
          <w:rFonts w:ascii="Verdana" w:hAnsi="Verdana"/>
          <w:color w:val="000000" w:themeColor="text1"/>
        </w:rPr>
        <w:t xml:space="preserve">Council Tax </w:t>
      </w:r>
      <w:r>
        <w:rPr>
          <w:rFonts w:ascii="Verdana" w:hAnsi="Verdana"/>
          <w:color w:val="000000" w:themeColor="text1"/>
        </w:rPr>
        <w:t>Department</w:t>
      </w:r>
      <w:r w:rsidR="009B42FA">
        <w:rPr>
          <w:rFonts w:ascii="Verdana" w:hAnsi="Verdana"/>
          <w:color w:val="000000" w:themeColor="text1"/>
        </w:rPr>
        <w:t>, who</w:t>
      </w:r>
      <w:r>
        <w:rPr>
          <w:rFonts w:ascii="Verdana" w:hAnsi="Verdana"/>
          <w:color w:val="000000" w:themeColor="text1"/>
        </w:rPr>
        <w:t xml:space="preserve"> </w:t>
      </w:r>
      <w:r w:rsidRPr="000F1692">
        <w:rPr>
          <w:rFonts w:ascii="Verdana" w:hAnsi="Verdana"/>
          <w:color w:val="000000" w:themeColor="text1"/>
        </w:rPr>
        <w:t>now typically require student IDs and a copy of tenancy agreement.</w:t>
      </w:r>
    </w:p>
    <w:p w14:paraId="4A92BA8B" w14:textId="0BC1602F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  <w:r w:rsidRPr="000F1692">
        <w:rPr>
          <w:rFonts w:ascii="Verdana" w:hAnsi="Verdana"/>
          <w:b/>
          <w:color w:val="000000" w:themeColor="text1"/>
        </w:rPr>
        <w:t>Action</w:t>
      </w:r>
      <w:r w:rsidR="00D90F42">
        <w:rPr>
          <w:rFonts w:ascii="Verdana" w:hAnsi="Verdana"/>
          <w:b/>
          <w:color w:val="000000" w:themeColor="text1"/>
        </w:rPr>
        <w:t>:</w:t>
      </w:r>
      <w:r w:rsidRPr="000F1692">
        <w:rPr>
          <w:rFonts w:ascii="Verdana" w:hAnsi="Verdana"/>
          <w:b/>
          <w:color w:val="000000" w:themeColor="text1"/>
        </w:rPr>
        <w:t xml:space="preserve"> TS to email a copy of the letter to PH, who will contact </w:t>
      </w:r>
      <w:r>
        <w:rPr>
          <w:rFonts w:ascii="Verdana" w:hAnsi="Verdana"/>
          <w:b/>
          <w:color w:val="000000" w:themeColor="text1"/>
        </w:rPr>
        <w:t xml:space="preserve">WDC </w:t>
      </w:r>
      <w:r w:rsidRPr="000F1692">
        <w:rPr>
          <w:rFonts w:ascii="Verdana" w:hAnsi="Verdana"/>
          <w:b/>
          <w:color w:val="000000" w:themeColor="text1"/>
        </w:rPr>
        <w:t xml:space="preserve">Council Tax </w:t>
      </w:r>
      <w:r>
        <w:rPr>
          <w:rFonts w:ascii="Verdana" w:hAnsi="Verdana"/>
          <w:b/>
          <w:color w:val="000000" w:themeColor="text1"/>
        </w:rPr>
        <w:t xml:space="preserve">Department </w:t>
      </w:r>
      <w:r w:rsidRPr="000F1692">
        <w:rPr>
          <w:rFonts w:ascii="Verdana" w:hAnsi="Verdana"/>
          <w:b/>
          <w:color w:val="000000" w:themeColor="text1"/>
        </w:rPr>
        <w:t>and report back at next meeting</w:t>
      </w:r>
      <w:r w:rsidRPr="006828AE">
        <w:rPr>
          <w:rFonts w:ascii="Verdana" w:hAnsi="Verdana"/>
          <w:b/>
          <w:color w:val="000000" w:themeColor="text1"/>
        </w:rPr>
        <w:t>.</w:t>
      </w:r>
    </w:p>
    <w:p w14:paraId="7A0B3791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14:paraId="1B5FA40C" w14:textId="5107CB45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4</w:t>
      </w:r>
      <w:r w:rsidRPr="000F1692">
        <w:rPr>
          <w:rFonts w:ascii="Verdana" w:hAnsi="Verdana"/>
          <w:b/>
          <w:color w:val="000000" w:themeColor="text1"/>
          <w:sz w:val="24"/>
          <w:szCs w:val="24"/>
        </w:rPr>
        <w:t>. Spring Landlord Forum</w:t>
      </w:r>
    </w:p>
    <w:p w14:paraId="3F252944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>RW asked members to discuss</w:t>
      </w:r>
      <w:r>
        <w:rPr>
          <w:rFonts w:ascii="Verdana" w:hAnsi="Verdana"/>
          <w:color w:val="000000" w:themeColor="text1"/>
        </w:rPr>
        <w:t xml:space="preserve"> and </w:t>
      </w:r>
      <w:r w:rsidRPr="000F1692">
        <w:rPr>
          <w:rFonts w:ascii="Verdana" w:hAnsi="Verdana"/>
          <w:color w:val="000000" w:themeColor="text1"/>
        </w:rPr>
        <w:t>finalise topics and speakers for Spring</w:t>
      </w:r>
      <w:r>
        <w:rPr>
          <w:rFonts w:ascii="Verdana" w:hAnsi="Verdana"/>
          <w:color w:val="000000" w:themeColor="text1"/>
        </w:rPr>
        <w:t xml:space="preserve"> Landlord</w:t>
      </w:r>
      <w:r w:rsidRPr="000F1692">
        <w:rPr>
          <w:rFonts w:ascii="Verdana" w:hAnsi="Verdana"/>
          <w:color w:val="000000" w:themeColor="text1"/>
        </w:rPr>
        <w:t xml:space="preserve"> Forum.</w:t>
      </w:r>
    </w:p>
    <w:p w14:paraId="069EE66B" w14:textId="0C798A7D" w:rsidR="009B42FA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 xml:space="preserve">TS </w:t>
      </w:r>
      <w:r w:rsidR="009B42FA">
        <w:rPr>
          <w:rFonts w:ascii="Verdana" w:hAnsi="Verdana"/>
          <w:color w:val="000000" w:themeColor="text1"/>
        </w:rPr>
        <w:t>suggested</w:t>
      </w:r>
      <w:r w:rsidRPr="000F1692">
        <w:rPr>
          <w:rFonts w:ascii="Verdana" w:hAnsi="Verdana"/>
          <w:color w:val="000000" w:themeColor="text1"/>
        </w:rPr>
        <w:t xml:space="preserve"> Green Homes Grant and Record Keeping for Landlords </w:t>
      </w:r>
      <w:r w:rsidR="009B42FA">
        <w:rPr>
          <w:rFonts w:ascii="Verdana" w:hAnsi="Verdana"/>
          <w:color w:val="000000" w:themeColor="text1"/>
        </w:rPr>
        <w:t xml:space="preserve">would be suitable topics. </w:t>
      </w:r>
      <w:r w:rsidRPr="000F1692">
        <w:rPr>
          <w:rFonts w:ascii="Verdana" w:hAnsi="Verdana"/>
          <w:color w:val="000000" w:themeColor="text1"/>
        </w:rPr>
        <w:t>Members agreed</w:t>
      </w:r>
      <w:r w:rsidR="00E5523D">
        <w:rPr>
          <w:rFonts w:ascii="Verdana" w:hAnsi="Verdana"/>
          <w:color w:val="000000" w:themeColor="text1"/>
        </w:rPr>
        <w:t xml:space="preserve">. </w:t>
      </w:r>
    </w:p>
    <w:p w14:paraId="76EA6AA0" w14:textId="5337CF15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 xml:space="preserve">Green Homes Grant </w:t>
      </w:r>
      <w:r>
        <w:rPr>
          <w:rFonts w:ascii="Verdana" w:hAnsi="Verdana"/>
          <w:color w:val="000000" w:themeColor="text1"/>
        </w:rPr>
        <w:t xml:space="preserve">to </w:t>
      </w:r>
      <w:r w:rsidRPr="000F1692">
        <w:rPr>
          <w:rFonts w:ascii="Verdana" w:hAnsi="Verdana"/>
          <w:color w:val="000000" w:themeColor="text1"/>
        </w:rPr>
        <w:t>includ</w:t>
      </w:r>
      <w:r>
        <w:rPr>
          <w:rFonts w:ascii="Verdana" w:hAnsi="Verdana"/>
          <w:color w:val="000000" w:themeColor="text1"/>
        </w:rPr>
        <w:t>e</w:t>
      </w:r>
      <w:r w:rsidRPr="000F1692">
        <w:rPr>
          <w:rFonts w:ascii="Verdana" w:hAnsi="Verdana"/>
          <w:color w:val="000000" w:themeColor="text1"/>
        </w:rPr>
        <w:t xml:space="preserve"> an update on Minimum Energy Efficiency Standards (MEES).</w:t>
      </w:r>
    </w:p>
    <w:p w14:paraId="1A0968C6" w14:textId="41C4CB3E" w:rsidR="0025028A" w:rsidRPr="000F1692" w:rsidRDefault="0025028A" w:rsidP="0049741A">
      <w:pPr>
        <w:pStyle w:val="CommentText"/>
        <w:spacing w:afterLines="40" w:after="96" w:line="259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0F1692">
        <w:rPr>
          <w:rFonts w:ascii="Verdana" w:hAnsi="Verdana"/>
          <w:b/>
          <w:color w:val="000000" w:themeColor="text1"/>
          <w:sz w:val="22"/>
          <w:szCs w:val="22"/>
        </w:rPr>
        <w:t>Action</w:t>
      </w:r>
      <w:r w:rsidR="00D90F42">
        <w:rPr>
          <w:rFonts w:ascii="Verdana" w:hAnsi="Verdana"/>
          <w:b/>
          <w:color w:val="000000" w:themeColor="text1"/>
          <w:sz w:val="22"/>
          <w:szCs w:val="22"/>
        </w:rPr>
        <w:t>:</w:t>
      </w:r>
      <w:r>
        <w:rPr>
          <w:rFonts w:ascii="Verdana" w:hAnsi="Verdana" w:cs="Arial"/>
          <w:b/>
          <w:color w:val="000000" w:themeColor="text1"/>
        </w:rPr>
        <w:t xml:space="preserve"> </w:t>
      </w:r>
      <w:r w:rsidRPr="000F1692">
        <w:rPr>
          <w:rFonts w:ascii="Verdana" w:hAnsi="Verdana"/>
          <w:b/>
          <w:color w:val="000000" w:themeColor="text1"/>
          <w:sz w:val="22"/>
          <w:szCs w:val="22"/>
        </w:rPr>
        <w:t>CD will liaise with DR about Record Keeping for Landlord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s </w:t>
      </w:r>
      <w:r w:rsidRPr="000F1692">
        <w:rPr>
          <w:rFonts w:ascii="Verdana" w:hAnsi="Verdana"/>
          <w:b/>
          <w:color w:val="000000" w:themeColor="text1"/>
          <w:sz w:val="22"/>
          <w:szCs w:val="22"/>
        </w:rPr>
        <w:t>topi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c; </w:t>
      </w:r>
      <w:r w:rsidRPr="000F1692">
        <w:rPr>
          <w:rFonts w:ascii="Verdana" w:hAnsi="Verdana"/>
          <w:b/>
          <w:color w:val="000000" w:themeColor="text1"/>
          <w:sz w:val="22"/>
          <w:szCs w:val="22"/>
        </w:rPr>
        <w:t>TS to act as ‘back up’ speaker.</w:t>
      </w:r>
    </w:p>
    <w:p w14:paraId="04526BAF" w14:textId="7D6BBC49" w:rsidR="0025028A" w:rsidRPr="0049741A" w:rsidRDefault="0025028A" w:rsidP="0049741A">
      <w:pPr>
        <w:pStyle w:val="CommentText"/>
        <w:spacing w:afterLines="40" w:after="96" w:line="259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0F1692">
        <w:rPr>
          <w:rFonts w:ascii="Verdana" w:hAnsi="Verdana"/>
          <w:b/>
          <w:color w:val="000000" w:themeColor="text1"/>
          <w:sz w:val="22"/>
          <w:szCs w:val="22"/>
        </w:rPr>
        <w:t>Action</w:t>
      </w:r>
      <w:r w:rsidR="00D90F42">
        <w:rPr>
          <w:rFonts w:ascii="Verdana" w:hAnsi="Verdana"/>
          <w:b/>
          <w:color w:val="000000" w:themeColor="text1"/>
          <w:sz w:val="22"/>
          <w:szCs w:val="22"/>
        </w:rPr>
        <w:t>:</w:t>
      </w:r>
      <w:r w:rsidRPr="000F1692">
        <w:rPr>
          <w:rFonts w:ascii="Verdana" w:hAnsi="Verdana"/>
          <w:b/>
          <w:color w:val="000000" w:themeColor="text1"/>
          <w:sz w:val="22"/>
          <w:szCs w:val="22"/>
        </w:rPr>
        <w:t xml:space="preserve"> PC will liaise with Act on Energy for a speaker to cover Green Homes Grant</w:t>
      </w:r>
      <w:r w:rsidR="00E220BC">
        <w:rPr>
          <w:rFonts w:ascii="Verdana" w:hAnsi="Verdana"/>
          <w:b/>
          <w:color w:val="000000" w:themeColor="text1"/>
          <w:sz w:val="22"/>
          <w:szCs w:val="22"/>
        </w:rPr>
        <w:t xml:space="preserve"> and </w:t>
      </w:r>
      <w:r w:rsidRPr="000F1692">
        <w:rPr>
          <w:rFonts w:ascii="Verdana" w:hAnsi="Verdana"/>
          <w:b/>
          <w:color w:val="000000" w:themeColor="text1"/>
          <w:sz w:val="22"/>
          <w:szCs w:val="22"/>
        </w:rPr>
        <w:t>MEES topic.</w:t>
      </w:r>
    </w:p>
    <w:p w14:paraId="68F9BD83" w14:textId="77777777" w:rsidR="0025028A" w:rsidRPr="000F1692" w:rsidRDefault="0025028A" w:rsidP="0049741A">
      <w:pPr>
        <w:pStyle w:val="CommentText"/>
        <w:spacing w:afterLines="40" w:after="96" w:line="259" w:lineRule="auto"/>
        <w:jc w:val="both"/>
        <w:rPr>
          <w:rFonts w:ascii="Verdana" w:hAnsi="Verdana"/>
          <w:color w:val="000000" w:themeColor="text1"/>
        </w:rPr>
      </w:pPr>
    </w:p>
    <w:p w14:paraId="4FE8397C" w14:textId="2A4BC276" w:rsidR="0025028A" w:rsidRPr="005040BA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5040BA">
        <w:rPr>
          <w:rFonts w:ascii="Verdana" w:hAnsi="Verdana"/>
          <w:b/>
          <w:color w:val="000000" w:themeColor="text1"/>
          <w:sz w:val="24"/>
          <w:szCs w:val="24"/>
        </w:rPr>
        <w:t>5. Council Officers</w:t>
      </w:r>
      <w:r w:rsidR="00394063">
        <w:rPr>
          <w:rFonts w:ascii="Verdana" w:hAnsi="Verdana"/>
          <w:b/>
          <w:color w:val="000000" w:themeColor="text1"/>
          <w:sz w:val="24"/>
          <w:szCs w:val="24"/>
        </w:rPr>
        <w:t>’ Updates</w:t>
      </w:r>
    </w:p>
    <w:p w14:paraId="1AF21D4B" w14:textId="4156A662" w:rsidR="0025028A" w:rsidRPr="005040BA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  <w:r w:rsidRPr="005040BA">
        <w:rPr>
          <w:rFonts w:ascii="Verdana" w:hAnsi="Verdana"/>
          <w:b/>
          <w:color w:val="000000" w:themeColor="text1"/>
        </w:rPr>
        <w:t>Stratford-on-Avon District Council Report</w:t>
      </w:r>
    </w:p>
    <w:p w14:paraId="555A9884" w14:textId="3DB60FAA" w:rsidR="0025028A" w:rsidRDefault="00DF35E6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PC</w:t>
      </w:r>
      <w:r w:rsidR="0025028A" w:rsidRPr="005040BA">
        <w:rPr>
          <w:rFonts w:ascii="Verdana" w:hAnsi="Verdana"/>
          <w:color w:val="000000" w:themeColor="text1"/>
        </w:rPr>
        <w:t xml:space="preserve"> </w:t>
      </w:r>
      <w:r w:rsidR="0025028A">
        <w:rPr>
          <w:rFonts w:ascii="Verdana" w:hAnsi="Verdana"/>
          <w:color w:val="000000" w:themeColor="text1"/>
        </w:rPr>
        <w:t>confirmed</w:t>
      </w:r>
      <w:r w:rsidR="0025028A" w:rsidRPr="005040BA">
        <w:rPr>
          <w:rFonts w:ascii="Verdana" w:hAnsi="Verdana"/>
          <w:color w:val="000000" w:themeColor="text1"/>
        </w:rPr>
        <w:t xml:space="preserve"> Officers are looking at targeted </w:t>
      </w:r>
      <w:r w:rsidR="00FC044B">
        <w:rPr>
          <w:rFonts w:ascii="Verdana" w:hAnsi="Verdana"/>
          <w:color w:val="000000" w:themeColor="text1"/>
        </w:rPr>
        <w:t>House in Multiple Occupation (</w:t>
      </w:r>
      <w:r w:rsidR="0025028A" w:rsidRPr="005040BA">
        <w:rPr>
          <w:rFonts w:ascii="Verdana" w:hAnsi="Verdana"/>
          <w:color w:val="000000" w:themeColor="text1"/>
        </w:rPr>
        <w:t>HMO</w:t>
      </w:r>
      <w:r w:rsidR="00FC044B">
        <w:rPr>
          <w:rFonts w:ascii="Verdana" w:hAnsi="Verdana"/>
          <w:color w:val="000000" w:themeColor="text1"/>
        </w:rPr>
        <w:t>)</w:t>
      </w:r>
      <w:r w:rsidR="0025028A" w:rsidRPr="005040BA">
        <w:rPr>
          <w:rFonts w:ascii="Verdana" w:hAnsi="Verdana"/>
          <w:color w:val="000000" w:themeColor="text1"/>
        </w:rPr>
        <w:t xml:space="preserve"> work. Empty property grants and loans are no longer offered. T</w:t>
      </w:r>
      <w:r>
        <w:rPr>
          <w:rFonts w:ascii="Verdana" w:hAnsi="Verdana"/>
          <w:color w:val="000000" w:themeColor="text1"/>
        </w:rPr>
        <w:t>hey are</w:t>
      </w:r>
      <w:r w:rsidR="0025028A" w:rsidRPr="005040BA">
        <w:rPr>
          <w:rFonts w:ascii="Verdana" w:hAnsi="Verdana"/>
          <w:color w:val="000000" w:themeColor="text1"/>
        </w:rPr>
        <w:t xml:space="preserve"> awaiting clarity from the </w:t>
      </w:r>
      <w:r w:rsidR="0025028A" w:rsidRPr="005040BA">
        <w:rPr>
          <w:rFonts w:ascii="Verdana" w:hAnsi="Verdana"/>
          <w:bCs/>
          <w:color w:val="000000" w:themeColor="text1"/>
        </w:rPr>
        <w:t>Department for Business, Energy and Industrial Strategy</w:t>
      </w:r>
      <w:r w:rsidR="0025028A">
        <w:rPr>
          <w:rFonts w:ascii="Verdana" w:hAnsi="Verdana"/>
          <w:color w:val="000000" w:themeColor="text1"/>
        </w:rPr>
        <w:t xml:space="preserve"> </w:t>
      </w:r>
      <w:r w:rsidR="0025028A" w:rsidRPr="005040BA">
        <w:rPr>
          <w:rFonts w:ascii="Verdana" w:hAnsi="Verdana"/>
          <w:color w:val="000000" w:themeColor="text1"/>
        </w:rPr>
        <w:t xml:space="preserve">for wall insulation where landlords contribute one third of the cost. </w:t>
      </w:r>
      <w:r>
        <w:rPr>
          <w:rFonts w:ascii="Verdana" w:hAnsi="Verdana"/>
          <w:color w:val="000000" w:themeColor="text1"/>
        </w:rPr>
        <w:t>A</w:t>
      </w:r>
      <w:r w:rsidR="0025028A" w:rsidRPr="005040BA">
        <w:rPr>
          <w:rFonts w:ascii="Verdana" w:hAnsi="Verdana"/>
          <w:color w:val="000000" w:themeColor="text1"/>
        </w:rPr>
        <w:t xml:space="preserve">lso working on 2 private sector leasing schemes. </w:t>
      </w:r>
    </w:p>
    <w:p w14:paraId="48642320" w14:textId="77777777" w:rsidR="0049741A" w:rsidRPr="005040BA" w:rsidRDefault="0049741A" w:rsidP="0049741A">
      <w:pPr>
        <w:spacing w:afterLines="40" w:after="96"/>
        <w:jc w:val="both"/>
        <w:rPr>
          <w:rFonts w:ascii="Verdana" w:hAnsi="Verdana"/>
          <w:bCs/>
          <w:i/>
          <w:iCs/>
          <w:color w:val="000000" w:themeColor="text1"/>
        </w:rPr>
      </w:pPr>
    </w:p>
    <w:p w14:paraId="0F99EABB" w14:textId="77777777" w:rsidR="0025028A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</w:p>
    <w:p w14:paraId="1ECEB531" w14:textId="64DFD5D1" w:rsidR="0025028A" w:rsidRPr="005040BA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  <w:r w:rsidRPr="005040BA">
        <w:rPr>
          <w:rFonts w:ascii="Verdana" w:hAnsi="Verdana"/>
          <w:b/>
          <w:color w:val="000000" w:themeColor="text1"/>
        </w:rPr>
        <w:t>W</w:t>
      </w:r>
      <w:r w:rsidR="00CB4ABA">
        <w:rPr>
          <w:rFonts w:ascii="Verdana" w:hAnsi="Verdana"/>
          <w:b/>
          <w:color w:val="000000" w:themeColor="text1"/>
        </w:rPr>
        <w:t>DC</w:t>
      </w:r>
      <w:r w:rsidRPr="005040BA">
        <w:rPr>
          <w:rFonts w:ascii="Verdana" w:hAnsi="Verdana"/>
          <w:b/>
          <w:color w:val="000000" w:themeColor="text1"/>
        </w:rPr>
        <w:t xml:space="preserve"> Report</w:t>
      </w:r>
    </w:p>
    <w:p w14:paraId="7B09E78C" w14:textId="7788F064" w:rsidR="0025028A" w:rsidRPr="005040BA" w:rsidRDefault="00DF35E6" w:rsidP="0049741A">
      <w:pPr>
        <w:spacing w:afterLines="40" w:after="96"/>
        <w:jc w:val="both"/>
        <w:rPr>
          <w:rFonts w:ascii="Verdana" w:hAnsi="Verdana"/>
          <w:i/>
          <w:iCs/>
          <w:color w:val="000000" w:themeColor="text1"/>
        </w:rPr>
      </w:pPr>
      <w:r>
        <w:rPr>
          <w:rFonts w:ascii="Verdana" w:hAnsi="Verdana"/>
          <w:color w:val="000000" w:themeColor="text1"/>
        </w:rPr>
        <w:t>PH</w:t>
      </w:r>
      <w:r w:rsidR="0025028A" w:rsidRPr="005040BA">
        <w:rPr>
          <w:rFonts w:ascii="Verdana" w:hAnsi="Verdana"/>
          <w:color w:val="000000" w:themeColor="text1"/>
        </w:rPr>
        <w:t xml:space="preserve"> </w:t>
      </w:r>
      <w:r w:rsidR="0025028A">
        <w:rPr>
          <w:rFonts w:ascii="Verdana" w:hAnsi="Verdana"/>
          <w:color w:val="000000" w:themeColor="text1"/>
        </w:rPr>
        <w:t>explained</w:t>
      </w:r>
      <w:r w:rsidR="0025028A" w:rsidRPr="005040BA">
        <w:rPr>
          <w:rFonts w:ascii="Verdana" w:hAnsi="Verdana"/>
          <w:color w:val="000000" w:themeColor="text1"/>
        </w:rPr>
        <w:t xml:space="preserve"> it was a very difficult year due to Covid-19, so inspections were limited to emergency cases. Officers were asking for photographic evidence of unsatisfactory housing conditions. </w:t>
      </w:r>
      <w:r>
        <w:rPr>
          <w:rFonts w:ascii="Verdana" w:hAnsi="Verdana"/>
          <w:color w:val="000000" w:themeColor="text1"/>
        </w:rPr>
        <w:t>He</w:t>
      </w:r>
      <w:r w:rsidR="0025028A" w:rsidRPr="005040BA">
        <w:rPr>
          <w:rFonts w:ascii="Verdana" w:hAnsi="Verdana"/>
          <w:color w:val="000000" w:themeColor="text1"/>
        </w:rPr>
        <w:t xml:space="preserve"> has identified about 140 rental properties with </w:t>
      </w:r>
      <w:r w:rsidR="0025028A">
        <w:rPr>
          <w:rFonts w:ascii="Verdana" w:hAnsi="Verdana"/>
          <w:color w:val="000000" w:themeColor="text1"/>
        </w:rPr>
        <w:t>an E</w:t>
      </w:r>
      <w:r w:rsidR="00733332">
        <w:rPr>
          <w:rFonts w:ascii="Verdana" w:hAnsi="Verdana"/>
          <w:color w:val="000000" w:themeColor="text1"/>
        </w:rPr>
        <w:t xml:space="preserve">nergy </w:t>
      </w:r>
      <w:r w:rsidR="0025028A">
        <w:rPr>
          <w:rFonts w:ascii="Verdana" w:hAnsi="Verdana"/>
          <w:color w:val="000000" w:themeColor="text1"/>
        </w:rPr>
        <w:t>P</w:t>
      </w:r>
      <w:r w:rsidR="00733332">
        <w:rPr>
          <w:rFonts w:ascii="Verdana" w:hAnsi="Verdana"/>
          <w:color w:val="000000" w:themeColor="text1"/>
        </w:rPr>
        <w:t xml:space="preserve">erformance </w:t>
      </w:r>
      <w:r w:rsidR="0025028A">
        <w:rPr>
          <w:rFonts w:ascii="Verdana" w:hAnsi="Verdana"/>
          <w:color w:val="000000" w:themeColor="text1"/>
        </w:rPr>
        <w:t>C</w:t>
      </w:r>
      <w:r w:rsidR="00733332">
        <w:rPr>
          <w:rFonts w:ascii="Verdana" w:hAnsi="Verdana"/>
          <w:color w:val="000000" w:themeColor="text1"/>
        </w:rPr>
        <w:t>ertificate</w:t>
      </w:r>
      <w:r w:rsidR="0025028A">
        <w:rPr>
          <w:rFonts w:ascii="Verdana" w:hAnsi="Verdana"/>
          <w:color w:val="000000" w:themeColor="text1"/>
        </w:rPr>
        <w:t xml:space="preserve"> </w:t>
      </w:r>
      <w:proofErr w:type="gramStart"/>
      <w:r w:rsidR="0025028A">
        <w:rPr>
          <w:rFonts w:ascii="Verdana" w:hAnsi="Verdana"/>
          <w:color w:val="000000" w:themeColor="text1"/>
        </w:rPr>
        <w:t>rated</w:t>
      </w:r>
      <w:proofErr w:type="gramEnd"/>
      <w:r w:rsidR="0025028A">
        <w:rPr>
          <w:rFonts w:ascii="Verdana" w:hAnsi="Verdana"/>
          <w:color w:val="000000" w:themeColor="text1"/>
        </w:rPr>
        <w:t xml:space="preserve"> </w:t>
      </w:r>
      <w:r w:rsidR="0025028A" w:rsidRPr="005040BA">
        <w:rPr>
          <w:rFonts w:ascii="Verdana" w:hAnsi="Verdana"/>
          <w:color w:val="000000" w:themeColor="text1"/>
        </w:rPr>
        <w:t xml:space="preserve">F </w:t>
      </w:r>
      <w:r w:rsidR="0025028A">
        <w:rPr>
          <w:rFonts w:ascii="Verdana" w:hAnsi="Verdana"/>
          <w:color w:val="000000" w:themeColor="text1"/>
        </w:rPr>
        <w:t>or</w:t>
      </w:r>
      <w:r w:rsidR="0025028A" w:rsidRPr="005040BA">
        <w:rPr>
          <w:rFonts w:ascii="Verdana" w:hAnsi="Verdana"/>
          <w:color w:val="000000" w:themeColor="text1"/>
        </w:rPr>
        <w:t xml:space="preserve"> G</w:t>
      </w:r>
      <w:r w:rsidR="00BC3CF8">
        <w:rPr>
          <w:rFonts w:ascii="Verdana" w:hAnsi="Verdana"/>
          <w:color w:val="000000" w:themeColor="text1"/>
        </w:rPr>
        <w:t>. S</w:t>
      </w:r>
      <w:r w:rsidR="0025028A" w:rsidRPr="005040BA">
        <w:rPr>
          <w:rFonts w:ascii="Verdana" w:hAnsi="Verdana"/>
          <w:color w:val="000000" w:themeColor="text1"/>
        </w:rPr>
        <w:t xml:space="preserve">tarting to send warning letters and compliance notices. </w:t>
      </w:r>
    </w:p>
    <w:p w14:paraId="4604E264" w14:textId="18F982E7" w:rsidR="0025028A" w:rsidRPr="005040BA" w:rsidRDefault="00E216DE" w:rsidP="0049741A">
      <w:pPr>
        <w:spacing w:afterLines="40" w:after="96"/>
        <w:jc w:val="both"/>
        <w:rPr>
          <w:rFonts w:ascii="Verdana" w:hAnsi="Verdana"/>
          <w:i/>
          <w:iCs/>
          <w:color w:val="000000" w:themeColor="text1"/>
        </w:rPr>
      </w:pPr>
      <w:r>
        <w:rPr>
          <w:rFonts w:ascii="Verdana" w:hAnsi="Verdana"/>
          <w:color w:val="000000" w:themeColor="text1"/>
        </w:rPr>
        <w:t>H</w:t>
      </w:r>
      <w:r w:rsidR="0025028A" w:rsidRPr="005040BA">
        <w:rPr>
          <w:rFonts w:ascii="Verdana" w:hAnsi="Verdana"/>
          <w:color w:val="000000" w:themeColor="text1"/>
        </w:rPr>
        <w:t xml:space="preserve">MO Licensing and Planning consultation has come to an end and a report will go to Executive in March. The Khan v Waltham Forest Upper Tribunal case had influenced the decision to review Council policy. </w:t>
      </w:r>
    </w:p>
    <w:p w14:paraId="446DEBF9" w14:textId="296F92FE" w:rsidR="0025028A" w:rsidRPr="005040BA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5040BA">
        <w:rPr>
          <w:rFonts w:ascii="Verdana" w:hAnsi="Verdana"/>
          <w:color w:val="000000" w:themeColor="text1"/>
        </w:rPr>
        <w:t xml:space="preserve">HMO licence fees have increased by 2% </w:t>
      </w:r>
      <w:r w:rsidR="00C6741C">
        <w:rPr>
          <w:rFonts w:ascii="Verdana" w:hAnsi="Verdana"/>
          <w:color w:val="000000" w:themeColor="text1"/>
        </w:rPr>
        <w:t xml:space="preserve">for </w:t>
      </w:r>
      <w:r w:rsidRPr="005040BA">
        <w:rPr>
          <w:rFonts w:ascii="Verdana" w:hAnsi="Verdana"/>
          <w:color w:val="000000" w:themeColor="text1"/>
        </w:rPr>
        <w:t xml:space="preserve">new applications and 5% </w:t>
      </w:r>
      <w:r w:rsidR="00C6741C">
        <w:rPr>
          <w:rFonts w:ascii="Verdana" w:hAnsi="Verdana"/>
          <w:color w:val="000000" w:themeColor="text1"/>
        </w:rPr>
        <w:t xml:space="preserve">for </w:t>
      </w:r>
      <w:r w:rsidRPr="005040BA">
        <w:rPr>
          <w:rFonts w:ascii="Verdana" w:hAnsi="Verdana"/>
          <w:color w:val="000000" w:themeColor="text1"/>
        </w:rPr>
        <w:t>renewals. Multi-discount fees have been abolished.</w:t>
      </w:r>
    </w:p>
    <w:p w14:paraId="48027A89" w14:textId="77777777" w:rsidR="0025028A" w:rsidRPr="005040BA" w:rsidRDefault="0025028A" w:rsidP="0049741A">
      <w:pPr>
        <w:spacing w:afterLines="40" w:after="96"/>
        <w:jc w:val="both"/>
        <w:rPr>
          <w:rFonts w:ascii="Verdana" w:hAnsi="Verdana"/>
        </w:rPr>
      </w:pPr>
    </w:p>
    <w:p w14:paraId="2223B3C3" w14:textId="7D9467A9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6</w:t>
      </w:r>
      <w:r w:rsidRPr="000F1692">
        <w:rPr>
          <w:rFonts w:ascii="Verdana" w:hAnsi="Verdana"/>
          <w:b/>
          <w:color w:val="000000" w:themeColor="text1"/>
          <w:sz w:val="24"/>
          <w:szCs w:val="24"/>
        </w:rPr>
        <w:t>. Student Rental Analysis 2020/21</w:t>
      </w:r>
    </w:p>
    <w:p w14:paraId="4EB3F916" w14:textId="53280C37" w:rsidR="0025028A" w:rsidRPr="000F1692" w:rsidRDefault="00E606A9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Members were previously emailed</w:t>
      </w:r>
      <w:r w:rsidR="0025028A" w:rsidRPr="000F1692">
        <w:rPr>
          <w:rFonts w:ascii="Verdana" w:hAnsi="Verdana"/>
          <w:color w:val="000000" w:themeColor="text1"/>
        </w:rPr>
        <w:t xml:space="preserve"> TS’s Student Rental Analysis 2020</w:t>
      </w:r>
      <w:r w:rsidR="0025028A">
        <w:rPr>
          <w:rFonts w:ascii="Verdana" w:hAnsi="Verdana"/>
          <w:color w:val="000000" w:themeColor="text1"/>
        </w:rPr>
        <w:t>/</w:t>
      </w:r>
      <w:r w:rsidR="0025028A" w:rsidRPr="000F1692">
        <w:rPr>
          <w:rFonts w:ascii="Verdana" w:hAnsi="Verdana"/>
          <w:color w:val="000000" w:themeColor="text1"/>
        </w:rPr>
        <w:t xml:space="preserve">21. </w:t>
      </w:r>
    </w:p>
    <w:p w14:paraId="69679223" w14:textId="35E9282F" w:rsidR="0025028A" w:rsidRPr="000C65F5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C65F5">
        <w:rPr>
          <w:rFonts w:ascii="Verdana" w:hAnsi="Verdana"/>
          <w:color w:val="000000" w:themeColor="text1"/>
        </w:rPr>
        <w:t>TS briefly talked about the analysis</w:t>
      </w:r>
      <w:r w:rsidR="00E606A9">
        <w:rPr>
          <w:rFonts w:ascii="Verdana" w:hAnsi="Verdana"/>
          <w:color w:val="000000" w:themeColor="text1"/>
        </w:rPr>
        <w:t>, which included a</w:t>
      </w:r>
      <w:r w:rsidRPr="000C65F5">
        <w:rPr>
          <w:rFonts w:ascii="Verdana" w:hAnsi="Verdana"/>
          <w:color w:val="000000" w:themeColor="text1"/>
        </w:rPr>
        <w:t xml:space="preserve"> lower rent rise this year and </w:t>
      </w:r>
      <w:r w:rsidR="00E606A9">
        <w:rPr>
          <w:rFonts w:ascii="Verdana" w:hAnsi="Verdana"/>
          <w:color w:val="000000" w:themeColor="text1"/>
        </w:rPr>
        <w:t xml:space="preserve">a </w:t>
      </w:r>
      <w:r w:rsidRPr="000C65F5">
        <w:rPr>
          <w:rFonts w:ascii="Verdana" w:hAnsi="Verdana"/>
          <w:color w:val="000000" w:themeColor="text1"/>
        </w:rPr>
        <w:t xml:space="preserve">significant increase in student properties of 1 and 2 </w:t>
      </w:r>
      <w:r w:rsidR="00DB47F7">
        <w:rPr>
          <w:rFonts w:ascii="Verdana" w:hAnsi="Verdana"/>
          <w:color w:val="000000" w:themeColor="text1"/>
        </w:rPr>
        <w:t>bed</w:t>
      </w:r>
      <w:r w:rsidRPr="000C65F5">
        <w:rPr>
          <w:rFonts w:ascii="Verdana" w:hAnsi="Verdana"/>
          <w:color w:val="000000" w:themeColor="text1"/>
        </w:rPr>
        <w:t xml:space="preserve">rooms </w:t>
      </w:r>
      <w:r>
        <w:rPr>
          <w:rFonts w:ascii="Verdana" w:hAnsi="Verdana"/>
          <w:color w:val="000000" w:themeColor="text1"/>
        </w:rPr>
        <w:t xml:space="preserve">when </w:t>
      </w:r>
      <w:r w:rsidRPr="000C65F5">
        <w:rPr>
          <w:rFonts w:ascii="Verdana" w:hAnsi="Verdana"/>
          <w:color w:val="000000" w:themeColor="text1"/>
        </w:rPr>
        <w:t>compared with student H</w:t>
      </w:r>
      <w:r w:rsidR="002B11F6">
        <w:rPr>
          <w:rFonts w:ascii="Verdana" w:hAnsi="Verdana"/>
          <w:color w:val="000000" w:themeColor="text1"/>
        </w:rPr>
        <w:t>MOs</w:t>
      </w:r>
      <w:r w:rsidRPr="000C65F5">
        <w:rPr>
          <w:rFonts w:ascii="Verdana" w:hAnsi="Verdana"/>
          <w:color w:val="000000" w:themeColor="text1"/>
        </w:rPr>
        <w:t xml:space="preserve"> of 3 or more </w:t>
      </w:r>
      <w:r w:rsidR="00DB47F7">
        <w:rPr>
          <w:rFonts w:ascii="Verdana" w:hAnsi="Verdana"/>
          <w:color w:val="000000" w:themeColor="text1"/>
        </w:rPr>
        <w:t>bed</w:t>
      </w:r>
      <w:r w:rsidRPr="000C65F5">
        <w:rPr>
          <w:rFonts w:ascii="Verdana" w:hAnsi="Verdana"/>
          <w:color w:val="000000" w:themeColor="text1"/>
        </w:rPr>
        <w:t>rooms.</w:t>
      </w:r>
    </w:p>
    <w:p w14:paraId="455E3E0D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>RW thanked TS for his dedicated piece of research work.</w:t>
      </w:r>
    </w:p>
    <w:p w14:paraId="4B7F63CB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14:paraId="7124523D" w14:textId="207BA4EF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7</w:t>
      </w:r>
      <w:r w:rsidRPr="000F1692">
        <w:rPr>
          <w:rFonts w:ascii="Verdana" w:hAnsi="Verdana"/>
          <w:b/>
          <w:color w:val="000000" w:themeColor="text1"/>
          <w:sz w:val="24"/>
          <w:szCs w:val="24"/>
        </w:rPr>
        <w:t>. WDC Website</w:t>
      </w:r>
      <w:r w:rsidR="00B32CB1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</w:p>
    <w:p w14:paraId="1973D2CB" w14:textId="75BD806C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 xml:space="preserve">RW suggested LSG minutes should </w:t>
      </w:r>
      <w:r>
        <w:rPr>
          <w:rFonts w:ascii="Verdana" w:hAnsi="Verdana"/>
          <w:color w:val="000000" w:themeColor="text1"/>
        </w:rPr>
        <w:t>be published on</w:t>
      </w:r>
      <w:r w:rsidRPr="000F1692">
        <w:rPr>
          <w:rFonts w:ascii="Verdana" w:hAnsi="Verdana"/>
          <w:color w:val="000000" w:themeColor="text1"/>
        </w:rPr>
        <w:t xml:space="preserve"> WDC website.</w:t>
      </w:r>
      <w:r>
        <w:rPr>
          <w:rFonts w:ascii="Verdana" w:hAnsi="Verdana"/>
          <w:color w:val="000000" w:themeColor="text1"/>
        </w:rPr>
        <w:t xml:space="preserve"> PH and PC agreed.</w:t>
      </w:r>
      <w:r w:rsidR="00794B93">
        <w:rPr>
          <w:rFonts w:ascii="Verdana" w:hAnsi="Verdana"/>
          <w:color w:val="000000" w:themeColor="text1"/>
        </w:rPr>
        <w:t xml:space="preserve"> There followed a brief discussion on LSG content on websites.</w:t>
      </w:r>
    </w:p>
    <w:p w14:paraId="0B6A6721" w14:textId="30E6D5DB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  <w:r w:rsidRPr="000F1692">
        <w:rPr>
          <w:rFonts w:ascii="Verdana" w:hAnsi="Verdana"/>
          <w:b/>
          <w:color w:val="000000" w:themeColor="text1"/>
        </w:rPr>
        <w:t>Action</w:t>
      </w:r>
      <w:r w:rsidR="00D90F42">
        <w:rPr>
          <w:rFonts w:ascii="Verdana" w:hAnsi="Verdana"/>
          <w:b/>
          <w:color w:val="000000" w:themeColor="text1"/>
        </w:rPr>
        <w:t>:</w:t>
      </w:r>
      <w:r w:rsidRPr="000F1692">
        <w:rPr>
          <w:rFonts w:ascii="Arial" w:hAnsi="Arial" w:cs="Arial"/>
          <w:b/>
          <w:color w:val="000000" w:themeColor="text1"/>
        </w:rPr>
        <w:t xml:space="preserve"> </w:t>
      </w:r>
      <w:r w:rsidRPr="000F1692">
        <w:rPr>
          <w:rFonts w:ascii="Verdana" w:hAnsi="Verdana"/>
          <w:b/>
          <w:color w:val="000000" w:themeColor="text1"/>
        </w:rPr>
        <w:t xml:space="preserve">BR will liaise with PH and Becky Frazer to upload </w:t>
      </w:r>
      <w:r>
        <w:rPr>
          <w:rFonts w:ascii="Verdana" w:hAnsi="Verdana"/>
          <w:b/>
          <w:color w:val="000000" w:themeColor="text1"/>
        </w:rPr>
        <w:t xml:space="preserve">on WDC website </w:t>
      </w:r>
      <w:r w:rsidRPr="000F1692">
        <w:rPr>
          <w:rFonts w:ascii="Verdana" w:hAnsi="Verdana"/>
          <w:b/>
          <w:color w:val="000000" w:themeColor="text1"/>
        </w:rPr>
        <w:t>previous minutes,</w:t>
      </w:r>
      <w:r>
        <w:rPr>
          <w:rFonts w:ascii="Verdana" w:hAnsi="Verdana"/>
          <w:b/>
          <w:color w:val="000000" w:themeColor="text1"/>
        </w:rPr>
        <w:t xml:space="preserve"> Landlord </w:t>
      </w:r>
      <w:r w:rsidRPr="000F1692">
        <w:rPr>
          <w:rFonts w:ascii="Verdana" w:hAnsi="Verdana"/>
          <w:b/>
          <w:color w:val="000000" w:themeColor="text1"/>
        </w:rPr>
        <w:t>Forum</w:t>
      </w:r>
      <w:r>
        <w:rPr>
          <w:rFonts w:ascii="Verdana" w:hAnsi="Verdana"/>
          <w:b/>
          <w:color w:val="000000" w:themeColor="text1"/>
        </w:rPr>
        <w:t xml:space="preserve"> and </w:t>
      </w:r>
      <w:r w:rsidRPr="000F1692">
        <w:rPr>
          <w:rFonts w:ascii="Verdana" w:hAnsi="Verdana"/>
          <w:b/>
          <w:color w:val="000000" w:themeColor="text1"/>
        </w:rPr>
        <w:t xml:space="preserve">LSG </w:t>
      </w:r>
      <w:r>
        <w:rPr>
          <w:rFonts w:ascii="Verdana" w:hAnsi="Verdana"/>
          <w:b/>
          <w:color w:val="000000" w:themeColor="text1"/>
        </w:rPr>
        <w:t>m</w:t>
      </w:r>
      <w:r w:rsidRPr="000F1692">
        <w:rPr>
          <w:rFonts w:ascii="Verdana" w:hAnsi="Verdana"/>
          <w:b/>
          <w:color w:val="000000" w:themeColor="text1"/>
        </w:rPr>
        <w:t xml:space="preserve">eetings dates, </w:t>
      </w:r>
      <w:r>
        <w:rPr>
          <w:rFonts w:ascii="Verdana" w:hAnsi="Verdana"/>
          <w:b/>
          <w:color w:val="000000" w:themeColor="text1"/>
        </w:rPr>
        <w:t>LSG member</w:t>
      </w:r>
      <w:r w:rsidRPr="000F1692">
        <w:rPr>
          <w:rFonts w:ascii="Verdana" w:hAnsi="Verdana"/>
          <w:b/>
          <w:color w:val="000000" w:themeColor="text1"/>
        </w:rPr>
        <w:t xml:space="preserve"> list and</w:t>
      </w:r>
      <w:r>
        <w:rPr>
          <w:rFonts w:ascii="Verdana" w:hAnsi="Verdana"/>
          <w:b/>
          <w:color w:val="000000" w:themeColor="text1"/>
        </w:rPr>
        <w:t>, once approved,</w:t>
      </w:r>
      <w:r w:rsidRPr="000F1692">
        <w:rPr>
          <w:rFonts w:ascii="Verdana" w:hAnsi="Verdana"/>
          <w:b/>
          <w:color w:val="000000" w:themeColor="text1"/>
        </w:rPr>
        <w:t xml:space="preserve"> updated LSG Terms of Reference. </w:t>
      </w:r>
    </w:p>
    <w:p w14:paraId="0C030501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14:paraId="6AE3AAB0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8</w:t>
      </w:r>
      <w:r w:rsidRPr="000F1692">
        <w:rPr>
          <w:rFonts w:ascii="Verdana" w:hAnsi="Verdana"/>
          <w:b/>
          <w:color w:val="000000" w:themeColor="text1"/>
          <w:sz w:val="24"/>
          <w:szCs w:val="24"/>
        </w:rPr>
        <w:t>. Landlord Newsletter</w:t>
      </w:r>
    </w:p>
    <w:p w14:paraId="3B180C09" w14:textId="7CC22843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 xml:space="preserve">RW </w:t>
      </w:r>
      <w:r w:rsidR="00086FF8">
        <w:rPr>
          <w:rFonts w:ascii="Verdana" w:hAnsi="Verdana"/>
          <w:color w:val="000000" w:themeColor="text1"/>
        </w:rPr>
        <w:t>noted</w:t>
      </w:r>
      <w:r w:rsidRPr="000F1692">
        <w:rPr>
          <w:rFonts w:ascii="Verdana" w:hAnsi="Verdana"/>
          <w:color w:val="000000" w:themeColor="text1"/>
        </w:rPr>
        <w:t xml:space="preserve"> there is only one newsletter on the WDC website.</w:t>
      </w:r>
    </w:p>
    <w:p w14:paraId="249296E7" w14:textId="13FA5CDB" w:rsidR="0025028A" w:rsidRPr="00A475AB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  <w:r w:rsidRPr="00A475AB">
        <w:rPr>
          <w:rFonts w:ascii="Verdana" w:hAnsi="Verdana"/>
          <w:b/>
          <w:color w:val="000000" w:themeColor="text1"/>
        </w:rPr>
        <w:t>Action</w:t>
      </w:r>
      <w:r w:rsidR="00D90F42">
        <w:rPr>
          <w:rFonts w:ascii="Verdana" w:hAnsi="Verdana"/>
          <w:b/>
          <w:color w:val="000000" w:themeColor="text1"/>
        </w:rPr>
        <w:t>:</w:t>
      </w:r>
      <w:r>
        <w:rPr>
          <w:rFonts w:ascii="Verdana" w:hAnsi="Verdana" w:cs="Arial"/>
          <w:b/>
          <w:color w:val="000000" w:themeColor="text1"/>
        </w:rPr>
        <w:t xml:space="preserve"> </w:t>
      </w:r>
      <w:r w:rsidRPr="00A475AB">
        <w:rPr>
          <w:rFonts w:ascii="Verdana" w:hAnsi="Verdana"/>
          <w:b/>
          <w:color w:val="000000" w:themeColor="text1"/>
        </w:rPr>
        <w:t xml:space="preserve">PH and PC will liaise with BR to prepare 2 newsletters a year in advance of each Landlord Forum and all members are encouraged to </w:t>
      </w:r>
      <w:proofErr w:type="gramStart"/>
      <w:r w:rsidR="00BC3CF8">
        <w:rPr>
          <w:rFonts w:ascii="Verdana" w:hAnsi="Verdana"/>
          <w:b/>
          <w:color w:val="000000" w:themeColor="text1"/>
        </w:rPr>
        <w:t xml:space="preserve">make a </w:t>
      </w:r>
      <w:r w:rsidRPr="00A475AB">
        <w:rPr>
          <w:rFonts w:ascii="Verdana" w:hAnsi="Verdana"/>
          <w:b/>
          <w:color w:val="000000" w:themeColor="text1"/>
        </w:rPr>
        <w:t>contrib</w:t>
      </w:r>
      <w:r w:rsidR="00BC3CF8">
        <w:rPr>
          <w:rFonts w:ascii="Verdana" w:hAnsi="Verdana"/>
          <w:b/>
          <w:color w:val="000000" w:themeColor="text1"/>
        </w:rPr>
        <w:t>ution</w:t>
      </w:r>
      <w:proofErr w:type="gramEnd"/>
      <w:r w:rsidR="00BC3CF8">
        <w:rPr>
          <w:rFonts w:ascii="Verdana" w:hAnsi="Verdana"/>
          <w:b/>
          <w:color w:val="000000" w:themeColor="text1"/>
        </w:rPr>
        <w:t>.</w:t>
      </w:r>
      <w:r>
        <w:rPr>
          <w:rFonts w:ascii="Verdana" w:hAnsi="Verdana"/>
          <w:b/>
          <w:color w:val="000000" w:themeColor="text1"/>
        </w:rPr>
        <w:t xml:space="preserve"> </w:t>
      </w:r>
    </w:p>
    <w:p w14:paraId="1C7DCEB5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u w:val="single"/>
        </w:rPr>
      </w:pPr>
    </w:p>
    <w:p w14:paraId="216FC003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9</w:t>
      </w:r>
      <w:r w:rsidRPr="000F1692">
        <w:rPr>
          <w:rFonts w:ascii="Verdana" w:hAnsi="Verdana"/>
          <w:b/>
          <w:color w:val="000000" w:themeColor="text1"/>
          <w:sz w:val="24"/>
          <w:szCs w:val="24"/>
        </w:rPr>
        <w:t>. Warwick University Off-Campus Landlord Scheme</w:t>
      </w:r>
    </w:p>
    <w:p w14:paraId="5725E6CA" w14:textId="414EC81B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 xml:space="preserve">SP advised </w:t>
      </w:r>
      <w:r w:rsidR="00DB47F7">
        <w:rPr>
          <w:rFonts w:ascii="Verdana" w:hAnsi="Verdana"/>
          <w:color w:val="000000" w:themeColor="text1"/>
        </w:rPr>
        <w:t xml:space="preserve">that </w:t>
      </w:r>
      <w:r w:rsidRPr="000F1692">
        <w:rPr>
          <w:rFonts w:ascii="Verdana" w:hAnsi="Verdana"/>
          <w:color w:val="000000" w:themeColor="text1"/>
        </w:rPr>
        <w:t>Warwick University had run the Private Landlord Head Lease Scheme for the last 40 years. The scheme was being closed</w:t>
      </w:r>
      <w:r>
        <w:rPr>
          <w:rFonts w:ascii="Verdana" w:hAnsi="Verdana"/>
          <w:color w:val="000000" w:themeColor="text1"/>
        </w:rPr>
        <w:t>,</w:t>
      </w:r>
      <w:r w:rsidRPr="000F1692">
        <w:rPr>
          <w:rFonts w:ascii="Verdana" w:hAnsi="Verdana"/>
          <w:color w:val="000000" w:themeColor="text1"/>
        </w:rPr>
        <w:t xml:space="preserve"> so leases will not be renewed</w:t>
      </w:r>
      <w:r>
        <w:rPr>
          <w:rFonts w:ascii="Verdana" w:hAnsi="Verdana"/>
          <w:color w:val="000000" w:themeColor="text1"/>
        </w:rPr>
        <w:t>. T</w:t>
      </w:r>
      <w:r w:rsidRPr="000F1692">
        <w:rPr>
          <w:rFonts w:ascii="Verdana" w:hAnsi="Verdana"/>
          <w:color w:val="000000" w:themeColor="text1"/>
        </w:rPr>
        <w:t>hey are moving to a new marketing platform to allow landlords</w:t>
      </w:r>
      <w:r w:rsidR="004C5B3C">
        <w:rPr>
          <w:rFonts w:ascii="Verdana" w:hAnsi="Verdana"/>
          <w:color w:val="000000" w:themeColor="text1"/>
        </w:rPr>
        <w:t xml:space="preserve">, </w:t>
      </w:r>
      <w:r w:rsidRPr="000F1692">
        <w:rPr>
          <w:rFonts w:ascii="Verdana" w:hAnsi="Verdana"/>
          <w:color w:val="000000" w:themeColor="text1"/>
        </w:rPr>
        <w:t>but not letting agents</w:t>
      </w:r>
      <w:r w:rsidR="004C5B3C">
        <w:rPr>
          <w:rFonts w:ascii="Verdana" w:hAnsi="Verdana"/>
          <w:color w:val="000000" w:themeColor="text1"/>
        </w:rPr>
        <w:t>,</w:t>
      </w:r>
      <w:r w:rsidRPr="000F1692">
        <w:rPr>
          <w:rFonts w:ascii="Verdana" w:hAnsi="Verdana"/>
          <w:color w:val="000000" w:themeColor="text1"/>
        </w:rPr>
        <w:t xml:space="preserve"> to advertise their properties. It should be live from April 2021.</w:t>
      </w:r>
    </w:p>
    <w:p w14:paraId="6413B9F5" w14:textId="34E2BC54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  <w:r w:rsidRPr="000F1692">
        <w:rPr>
          <w:rFonts w:ascii="Verdana" w:hAnsi="Verdana"/>
          <w:b/>
          <w:color w:val="000000" w:themeColor="text1"/>
        </w:rPr>
        <w:t>Action</w:t>
      </w:r>
      <w:r w:rsidR="00D90F42">
        <w:rPr>
          <w:rFonts w:ascii="Verdana" w:hAnsi="Verdana"/>
          <w:b/>
          <w:color w:val="000000" w:themeColor="text1"/>
        </w:rPr>
        <w:t>:</w:t>
      </w:r>
      <w:r w:rsidRPr="000F1692">
        <w:rPr>
          <w:rFonts w:ascii="Verdana" w:hAnsi="Verdana"/>
          <w:b/>
          <w:color w:val="000000" w:themeColor="text1"/>
        </w:rPr>
        <w:t xml:space="preserve"> SP to announce these changes at </w:t>
      </w:r>
      <w:r>
        <w:rPr>
          <w:rFonts w:ascii="Verdana" w:hAnsi="Verdana"/>
          <w:b/>
          <w:color w:val="000000" w:themeColor="text1"/>
        </w:rPr>
        <w:t>the Spring</w:t>
      </w:r>
      <w:r w:rsidRPr="000F1692"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 xml:space="preserve">Landlord </w:t>
      </w:r>
      <w:r w:rsidRPr="000F1692">
        <w:rPr>
          <w:rFonts w:ascii="Verdana" w:hAnsi="Verdana"/>
          <w:b/>
          <w:color w:val="000000" w:themeColor="text1"/>
        </w:rPr>
        <w:t>Forum</w:t>
      </w:r>
      <w:r>
        <w:rPr>
          <w:rFonts w:ascii="Verdana" w:hAnsi="Verdana"/>
          <w:b/>
          <w:color w:val="000000" w:themeColor="text1"/>
        </w:rPr>
        <w:t>. They will</w:t>
      </w:r>
      <w:r w:rsidRPr="000F1692"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 xml:space="preserve">also </w:t>
      </w:r>
      <w:r w:rsidRPr="000F1692">
        <w:rPr>
          <w:rFonts w:ascii="Verdana" w:hAnsi="Verdana"/>
          <w:b/>
          <w:color w:val="000000" w:themeColor="text1"/>
        </w:rPr>
        <w:t xml:space="preserve">be </w:t>
      </w:r>
      <w:r>
        <w:rPr>
          <w:rFonts w:ascii="Verdana" w:hAnsi="Verdana"/>
          <w:b/>
          <w:color w:val="000000" w:themeColor="text1"/>
        </w:rPr>
        <w:t>published</w:t>
      </w:r>
      <w:r w:rsidRPr="000F1692">
        <w:rPr>
          <w:rFonts w:ascii="Verdana" w:hAnsi="Verdana"/>
          <w:b/>
          <w:color w:val="000000" w:themeColor="text1"/>
        </w:rPr>
        <w:t xml:space="preserve"> in </w:t>
      </w:r>
      <w:r>
        <w:rPr>
          <w:rFonts w:ascii="Verdana" w:hAnsi="Verdana"/>
          <w:b/>
          <w:color w:val="000000" w:themeColor="text1"/>
        </w:rPr>
        <w:t xml:space="preserve">a </w:t>
      </w:r>
      <w:r w:rsidRPr="000F1692">
        <w:rPr>
          <w:rFonts w:ascii="Verdana" w:hAnsi="Verdana"/>
          <w:b/>
          <w:color w:val="000000" w:themeColor="text1"/>
        </w:rPr>
        <w:t xml:space="preserve">landlord newsletter. </w:t>
      </w:r>
    </w:p>
    <w:p w14:paraId="63D1DF64" w14:textId="3F82F3B6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 xml:space="preserve">There was a general discussion around the issue of letting agents being permitted to speak at </w:t>
      </w:r>
      <w:r>
        <w:rPr>
          <w:rFonts w:ascii="Verdana" w:hAnsi="Verdana"/>
          <w:color w:val="000000" w:themeColor="text1"/>
        </w:rPr>
        <w:t xml:space="preserve">Landlord </w:t>
      </w:r>
      <w:r w:rsidRPr="000F1692">
        <w:rPr>
          <w:rFonts w:ascii="Verdana" w:hAnsi="Verdana"/>
          <w:color w:val="000000" w:themeColor="text1"/>
        </w:rPr>
        <w:t xml:space="preserve">Forums about their </w:t>
      </w:r>
      <w:r w:rsidR="00CF32ED">
        <w:rPr>
          <w:rFonts w:ascii="Verdana" w:hAnsi="Verdana"/>
          <w:color w:val="000000" w:themeColor="text1"/>
        </w:rPr>
        <w:t>company</w:t>
      </w:r>
      <w:r w:rsidRPr="000F1692">
        <w:rPr>
          <w:rFonts w:ascii="Verdana" w:hAnsi="Verdana"/>
          <w:color w:val="000000" w:themeColor="text1"/>
        </w:rPr>
        <w:t xml:space="preserve">. In the past, agents have been able to have a ‘stall’ to market their </w:t>
      </w:r>
      <w:r w:rsidR="00CF32ED">
        <w:rPr>
          <w:rFonts w:ascii="Verdana" w:hAnsi="Verdana"/>
          <w:color w:val="000000" w:themeColor="text1"/>
        </w:rPr>
        <w:t>services</w:t>
      </w:r>
      <w:r w:rsidRPr="000F1692">
        <w:rPr>
          <w:rFonts w:ascii="Verdana" w:hAnsi="Verdana"/>
          <w:color w:val="000000" w:themeColor="text1"/>
        </w:rPr>
        <w:t>. RW suggested</w:t>
      </w:r>
      <w:r>
        <w:rPr>
          <w:rFonts w:ascii="Verdana" w:hAnsi="Verdana"/>
          <w:color w:val="000000" w:themeColor="text1"/>
        </w:rPr>
        <w:t>,</w:t>
      </w:r>
      <w:r w:rsidRPr="000F1692">
        <w:rPr>
          <w:rFonts w:ascii="Verdana" w:hAnsi="Verdana"/>
          <w:color w:val="000000" w:themeColor="text1"/>
        </w:rPr>
        <w:t xml:space="preserve"> as this was a difficult issue, it could be further discussed at the next meeting.</w:t>
      </w:r>
    </w:p>
    <w:p w14:paraId="4C8C682F" w14:textId="1CED9E3B" w:rsidR="0025028A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  <w:r w:rsidRPr="000F1692">
        <w:rPr>
          <w:rFonts w:ascii="Verdana" w:hAnsi="Verdana"/>
          <w:b/>
          <w:color w:val="000000" w:themeColor="text1"/>
        </w:rPr>
        <w:t>Action</w:t>
      </w:r>
      <w:r w:rsidR="00D90F42">
        <w:rPr>
          <w:rFonts w:ascii="Verdana" w:hAnsi="Verdana"/>
          <w:b/>
          <w:color w:val="000000" w:themeColor="text1"/>
        </w:rPr>
        <w:t>:</w:t>
      </w:r>
      <w:r w:rsidRPr="000F1692">
        <w:rPr>
          <w:rFonts w:ascii="Verdana" w:hAnsi="Verdana"/>
          <w:b/>
          <w:color w:val="000000" w:themeColor="text1"/>
        </w:rPr>
        <w:t xml:space="preserve"> BR to add agenda item for next LSG meeting.</w:t>
      </w:r>
    </w:p>
    <w:p w14:paraId="38B2A3D1" w14:textId="77777777" w:rsidR="008F5069" w:rsidRDefault="008F5069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</w:p>
    <w:p w14:paraId="6EAA67DA" w14:textId="77777777" w:rsidR="0049741A" w:rsidRPr="000F1692" w:rsidRDefault="0049741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</w:p>
    <w:p w14:paraId="7971BCDE" w14:textId="667FC7CD" w:rsidR="00FD442C" w:rsidRPr="00FD442C" w:rsidRDefault="00FD442C" w:rsidP="00FD442C">
      <w:pPr>
        <w:spacing w:afterLines="40" w:after="96"/>
        <w:rPr>
          <w:rFonts w:ascii="Verdana" w:hAnsi="Verdana"/>
          <w:b/>
          <w:color w:val="000000" w:themeColor="text1"/>
          <w:sz w:val="24"/>
          <w:szCs w:val="24"/>
        </w:rPr>
      </w:pPr>
      <w:r w:rsidRPr="00FD442C">
        <w:rPr>
          <w:rFonts w:ascii="Verdana" w:hAnsi="Verdana"/>
          <w:b/>
          <w:color w:val="000000" w:themeColor="text1"/>
          <w:sz w:val="24"/>
          <w:szCs w:val="24"/>
        </w:rPr>
        <w:t>10. National Residential Landlord Association Representative</w:t>
      </w:r>
      <w:r w:rsidR="008E3EE5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</w:p>
    <w:p w14:paraId="26EDF63E" w14:textId="3DE5C120" w:rsidR="002B4B87" w:rsidRPr="002B4B87" w:rsidRDefault="002B4B87" w:rsidP="002B4B87">
      <w:pPr>
        <w:spacing w:afterLines="40" w:after="96"/>
        <w:jc w:val="both"/>
        <w:rPr>
          <w:rFonts w:ascii="Verdana" w:hAnsi="Verdana"/>
          <w:i/>
          <w:iCs/>
          <w:color w:val="000000" w:themeColor="text1"/>
        </w:rPr>
      </w:pPr>
      <w:r w:rsidRPr="002B4B87">
        <w:rPr>
          <w:rFonts w:ascii="Verdana" w:hAnsi="Verdana"/>
          <w:color w:val="000000" w:themeColor="text1"/>
        </w:rPr>
        <w:t xml:space="preserve">DR sent apologies, so BR </w:t>
      </w:r>
      <w:r w:rsidR="00CB4ABA">
        <w:rPr>
          <w:rFonts w:ascii="Verdana" w:hAnsi="Verdana"/>
          <w:color w:val="000000" w:themeColor="text1"/>
        </w:rPr>
        <w:t>spoke</w:t>
      </w:r>
      <w:r w:rsidRPr="002B4B87">
        <w:rPr>
          <w:rFonts w:ascii="Verdana" w:hAnsi="Verdana"/>
          <w:color w:val="000000" w:themeColor="text1"/>
        </w:rPr>
        <w:t xml:space="preserve"> to him. He is willing to support the Spring Landlord Forum. </w:t>
      </w:r>
    </w:p>
    <w:p w14:paraId="14E1DD13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</w:p>
    <w:p w14:paraId="37EACF03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0F1692">
        <w:rPr>
          <w:rFonts w:ascii="Verdana" w:hAnsi="Verdana"/>
          <w:b/>
          <w:color w:val="000000" w:themeColor="text1"/>
          <w:sz w:val="24"/>
          <w:szCs w:val="24"/>
        </w:rPr>
        <w:t>1</w:t>
      </w:r>
      <w:r>
        <w:rPr>
          <w:rFonts w:ascii="Verdana" w:hAnsi="Verdana"/>
          <w:b/>
          <w:color w:val="000000" w:themeColor="text1"/>
          <w:sz w:val="24"/>
          <w:szCs w:val="24"/>
        </w:rPr>
        <w:t>1</w:t>
      </w:r>
      <w:r w:rsidRPr="000F1692">
        <w:rPr>
          <w:rFonts w:ascii="Verdana" w:hAnsi="Verdana"/>
          <w:b/>
          <w:color w:val="000000" w:themeColor="text1"/>
          <w:sz w:val="24"/>
          <w:szCs w:val="24"/>
        </w:rPr>
        <w:t>. AOB</w:t>
      </w:r>
    </w:p>
    <w:p w14:paraId="461466E7" w14:textId="59C6D87C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 xml:space="preserve">TS </w:t>
      </w:r>
      <w:r w:rsidR="0049741A">
        <w:rPr>
          <w:rFonts w:ascii="Verdana" w:hAnsi="Verdana"/>
          <w:color w:val="000000" w:themeColor="text1"/>
        </w:rPr>
        <w:t>had previously</w:t>
      </w:r>
      <w:r w:rsidRPr="000F1692">
        <w:rPr>
          <w:rFonts w:ascii="Verdana" w:hAnsi="Verdana"/>
          <w:color w:val="000000" w:themeColor="text1"/>
        </w:rPr>
        <w:t xml:space="preserve"> email</w:t>
      </w:r>
      <w:r w:rsidR="0049741A">
        <w:rPr>
          <w:rFonts w:ascii="Verdana" w:hAnsi="Verdana"/>
          <w:color w:val="000000" w:themeColor="text1"/>
        </w:rPr>
        <w:t xml:space="preserve">ed </w:t>
      </w:r>
      <w:r w:rsidRPr="000F1692">
        <w:rPr>
          <w:rFonts w:ascii="Verdana" w:hAnsi="Verdana"/>
          <w:color w:val="000000" w:themeColor="text1"/>
        </w:rPr>
        <w:t>members</w:t>
      </w:r>
      <w:r w:rsidR="0049741A">
        <w:rPr>
          <w:rFonts w:ascii="Verdana" w:hAnsi="Verdana"/>
          <w:color w:val="000000" w:themeColor="text1"/>
        </w:rPr>
        <w:t xml:space="preserve"> </w:t>
      </w:r>
      <w:r w:rsidR="00172338">
        <w:rPr>
          <w:rFonts w:ascii="Verdana" w:hAnsi="Verdana"/>
          <w:color w:val="000000" w:themeColor="text1"/>
        </w:rPr>
        <w:t>about</w:t>
      </w:r>
      <w:r w:rsidRPr="000F1692">
        <w:rPr>
          <w:rFonts w:ascii="Verdana" w:hAnsi="Verdana"/>
          <w:color w:val="000000" w:themeColor="text1"/>
        </w:rPr>
        <w:t xml:space="preserve"> a National </w:t>
      </w:r>
      <w:r w:rsidR="0049741A">
        <w:rPr>
          <w:rFonts w:ascii="Verdana" w:hAnsi="Verdana"/>
          <w:color w:val="000000" w:themeColor="text1"/>
        </w:rPr>
        <w:t xml:space="preserve">Landlord Investment </w:t>
      </w:r>
      <w:r w:rsidRPr="000F1692">
        <w:rPr>
          <w:rFonts w:ascii="Verdana" w:hAnsi="Verdana"/>
          <w:color w:val="000000" w:themeColor="text1"/>
        </w:rPr>
        <w:t xml:space="preserve">Show. </w:t>
      </w:r>
    </w:p>
    <w:p w14:paraId="17BC8A55" w14:textId="77777777" w:rsidR="0025028A" w:rsidRPr="002345AC" w:rsidRDefault="0025028A" w:rsidP="0049741A">
      <w:pPr>
        <w:spacing w:afterLines="40" w:after="96"/>
        <w:jc w:val="both"/>
        <w:rPr>
          <w:rFonts w:ascii="Verdana" w:hAnsi="Verdana"/>
          <w:i/>
          <w:iCs/>
          <w:color w:val="000000" w:themeColor="text1"/>
        </w:rPr>
      </w:pPr>
      <w:r w:rsidRPr="002345AC">
        <w:rPr>
          <w:rFonts w:ascii="Verdana" w:hAnsi="Verdana"/>
          <w:color w:val="000000" w:themeColor="text1"/>
        </w:rPr>
        <w:t>TS requested future agenda</w:t>
      </w:r>
      <w:r>
        <w:rPr>
          <w:rFonts w:ascii="Verdana" w:hAnsi="Verdana"/>
          <w:color w:val="000000" w:themeColor="text1"/>
        </w:rPr>
        <w:t>s</w:t>
      </w:r>
      <w:r w:rsidRPr="002345AC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are</w:t>
      </w:r>
      <w:r w:rsidRPr="002345AC">
        <w:rPr>
          <w:rFonts w:ascii="Verdana" w:hAnsi="Verdana"/>
          <w:color w:val="000000" w:themeColor="text1"/>
        </w:rPr>
        <w:t xml:space="preserve"> timed to ensure each item </w:t>
      </w:r>
      <w:r>
        <w:rPr>
          <w:rFonts w:ascii="Verdana" w:hAnsi="Verdana"/>
          <w:color w:val="000000" w:themeColor="text1"/>
        </w:rPr>
        <w:t>is</w:t>
      </w:r>
      <w:r w:rsidRPr="002345AC">
        <w:rPr>
          <w:rFonts w:ascii="Verdana" w:hAnsi="Verdana"/>
          <w:color w:val="000000" w:themeColor="text1"/>
        </w:rPr>
        <w:t xml:space="preserve"> discussed. </w:t>
      </w:r>
    </w:p>
    <w:p w14:paraId="37138D43" w14:textId="4EF9C0A4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 xml:space="preserve">RW </w:t>
      </w:r>
      <w:r>
        <w:rPr>
          <w:rFonts w:ascii="Verdana" w:hAnsi="Verdana"/>
          <w:color w:val="000000" w:themeColor="text1"/>
        </w:rPr>
        <w:t>said</w:t>
      </w:r>
      <w:r w:rsidRPr="000F1692">
        <w:rPr>
          <w:rFonts w:ascii="Verdana" w:hAnsi="Verdana"/>
          <w:color w:val="000000" w:themeColor="text1"/>
        </w:rPr>
        <w:t xml:space="preserve"> it is sometimes difficult to say how long an agenda item will take but if the majority agreed then members</w:t>
      </w:r>
      <w:r w:rsidR="00D10C97">
        <w:rPr>
          <w:rFonts w:ascii="Verdana" w:hAnsi="Verdana"/>
          <w:color w:val="000000" w:themeColor="text1"/>
        </w:rPr>
        <w:t xml:space="preserve"> and </w:t>
      </w:r>
      <w:r w:rsidRPr="000F1692">
        <w:rPr>
          <w:rFonts w:ascii="Verdana" w:hAnsi="Verdana"/>
          <w:color w:val="000000" w:themeColor="text1"/>
        </w:rPr>
        <w:t>speakers could inform BR in advance of estimated times.</w:t>
      </w:r>
    </w:p>
    <w:p w14:paraId="041F0787" w14:textId="610C0DBD" w:rsidR="0025028A" w:rsidRPr="00093FCA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  <w:r w:rsidRPr="00093FCA">
        <w:rPr>
          <w:rFonts w:ascii="Verdana" w:hAnsi="Verdana"/>
          <w:b/>
          <w:color w:val="000000" w:themeColor="text1"/>
        </w:rPr>
        <w:t>Action</w:t>
      </w:r>
      <w:r w:rsidR="00D90F42">
        <w:rPr>
          <w:rFonts w:ascii="Verdana" w:hAnsi="Verdana"/>
          <w:b/>
          <w:color w:val="000000" w:themeColor="text1"/>
        </w:rPr>
        <w:t>:</w:t>
      </w:r>
      <w:r w:rsidRPr="00093FCA">
        <w:rPr>
          <w:rFonts w:ascii="Verdana" w:hAnsi="Verdana"/>
          <w:b/>
          <w:color w:val="000000" w:themeColor="text1"/>
        </w:rPr>
        <w:t xml:space="preserve"> BR, in consultation with the Chair, will time next </w:t>
      </w:r>
      <w:r>
        <w:rPr>
          <w:rFonts w:ascii="Verdana" w:hAnsi="Verdana"/>
          <w:b/>
          <w:color w:val="000000" w:themeColor="text1"/>
        </w:rPr>
        <w:t xml:space="preserve">LSG </w:t>
      </w:r>
      <w:r w:rsidRPr="00093FCA">
        <w:rPr>
          <w:rFonts w:ascii="Verdana" w:hAnsi="Verdana"/>
          <w:b/>
          <w:color w:val="000000" w:themeColor="text1"/>
        </w:rPr>
        <w:t>agenda</w:t>
      </w:r>
      <w:r>
        <w:rPr>
          <w:rFonts w:ascii="Verdana" w:hAnsi="Verdana"/>
          <w:b/>
          <w:color w:val="000000" w:themeColor="text1"/>
        </w:rPr>
        <w:t>.</w:t>
      </w:r>
      <w:r w:rsidRPr="00093FCA">
        <w:rPr>
          <w:rFonts w:ascii="Verdana" w:hAnsi="Verdana"/>
          <w:b/>
          <w:color w:val="000000" w:themeColor="text1"/>
        </w:rPr>
        <w:t xml:space="preserve"> </w:t>
      </w:r>
    </w:p>
    <w:p w14:paraId="357084C2" w14:textId="6FD5DE66" w:rsidR="0025028A" w:rsidRPr="000F1692" w:rsidRDefault="0025028A" w:rsidP="0049741A">
      <w:pPr>
        <w:spacing w:afterLines="40" w:after="96"/>
        <w:jc w:val="both"/>
        <w:rPr>
          <w:rFonts w:ascii="Verdana" w:hAnsi="Verdana"/>
          <w:bCs/>
          <w:i/>
          <w:iCs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 xml:space="preserve">JW referred to the proposed Covid-19 mega-lab in Leamington Spa offering job opportunities which had resulted in prospective employees looking to ‘house share’ in the town. With the Article 4 Direction, this effectively prevents new HMOs being created, </w:t>
      </w:r>
      <w:r w:rsidR="00006705">
        <w:rPr>
          <w:rFonts w:ascii="Verdana" w:hAnsi="Verdana"/>
          <w:color w:val="000000" w:themeColor="text1"/>
        </w:rPr>
        <w:t>so</w:t>
      </w:r>
      <w:r w:rsidRPr="000F1692">
        <w:rPr>
          <w:rFonts w:ascii="Verdana" w:hAnsi="Verdana"/>
          <w:color w:val="000000" w:themeColor="text1"/>
        </w:rPr>
        <w:t xml:space="preserve"> </w:t>
      </w:r>
      <w:r w:rsidR="007C279D">
        <w:rPr>
          <w:rFonts w:ascii="Verdana" w:hAnsi="Verdana"/>
          <w:color w:val="000000" w:themeColor="text1"/>
        </w:rPr>
        <w:t>he asked whether there was a solution to this situation.</w:t>
      </w:r>
    </w:p>
    <w:p w14:paraId="38A1E197" w14:textId="3E71E5C4" w:rsidR="0025028A" w:rsidRPr="000F1692" w:rsidRDefault="0025028A" w:rsidP="0049741A">
      <w:pPr>
        <w:pStyle w:val="CommentText"/>
        <w:spacing w:afterLines="40" w:after="96" w:line="259" w:lineRule="auto"/>
        <w:jc w:val="both"/>
        <w:rPr>
          <w:rFonts w:ascii="Verdana" w:hAnsi="Verdana"/>
          <w:color w:val="000000" w:themeColor="text1"/>
          <w:sz w:val="22"/>
        </w:rPr>
      </w:pPr>
      <w:r w:rsidRPr="000F1692">
        <w:rPr>
          <w:rFonts w:ascii="Verdana" w:hAnsi="Verdana"/>
          <w:color w:val="000000" w:themeColor="text1"/>
          <w:sz w:val="22"/>
        </w:rPr>
        <w:t>PH acknowledged the issue</w:t>
      </w:r>
      <w:r w:rsidR="00281910">
        <w:rPr>
          <w:rFonts w:ascii="Verdana" w:hAnsi="Verdana"/>
          <w:color w:val="000000" w:themeColor="text1"/>
          <w:sz w:val="22"/>
        </w:rPr>
        <w:t>,</w:t>
      </w:r>
      <w:r w:rsidRPr="000F1692">
        <w:rPr>
          <w:rFonts w:ascii="Verdana" w:hAnsi="Verdana"/>
          <w:color w:val="000000" w:themeColor="text1"/>
          <w:sz w:val="22"/>
        </w:rPr>
        <w:t xml:space="preserve"> but an Article 4 Direction was made to stop the proliferation of HMOs in areas of high concentration. </w:t>
      </w:r>
      <w:r>
        <w:rPr>
          <w:rFonts w:ascii="Verdana" w:hAnsi="Verdana"/>
          <w:color w:val="000000" w:themeColor="text1"/>
          <w:sz w:val="22"/>
        </w:rPr>
        <w:t>I</w:t>
      </w:r>
      <w:r w:rsidRPr="000F1692">
        <w:rPr>
          <w:rFonts w:ascii="Verdana" w:hAnsi="Verdana"/>
          <w:color w:val="000000" w:themeColor="text1"/>
          <w:sz w:val="22"/>
        </w:rPr>
        <w:t>t is a matter for the</w:t>
      </w:r>
      <w:r>
        <w:rPr>
          <w:rFonts w:ascii="Verdana" w:hAnsi="Verdana"/>
          <w:color w:val="000000" w:themeColor="text1"/>
          <w:sz w:val="22"/>
        </w:rPr>
        <w:t xml:space="preserve"> </w:t>
      </w:r>
      <w:r w:rsidRPr="000F1692">
        <w:rPr>
          <w:rFonts w:ascii="Verdana" w:hAnsi="Verdana"/>
          <w:color w:val="000000" w:themeColor="text1"/>
          <w:sz w:val="22"/>
        </w:rPr>
        <w:t>Planning Department.</w:t>
      </w:r>
    </w:p>
    <w:p w14:paraId="355832E6" w14:textId="486AC9F2" w:rsidR="0025028A" w:rsidRPr="000F1692" w:rsidRDefault="0025028A" w:rsidP="0049741A">
      <w:pPr>
        <w:spacing w:afterLines="40" w:after="96"/>
        <w:jc w:val="both"/>
        <w:rPr>
          <w:rFonts w:ascii="Verdana" w:hAnsi="Verdana"/>
          <w:b/>
          <w:color w:val="000000" w:themeColor="text1"/>
        </w:rPr>
      </w:pPr>
      <w:r w:rsidRPr="000F1692">
        <w:rPr>
          <w:rFonts w:ascii="Verdana" w:hAnsi="Verdana"/>
          <w:b/>
          <w:color w:val="000000" w:themeColor="text1"/>
        </w:rPr>
        <w:t>Action</w:t>
      </w:r>
      <w:r w:rsidR="00D90F42">
        <w:rPr>
          <w:rFonts w:ascii="Verdana" w:hAnsi="Verdana"/>
          <w:b/>
          <w:color w:val="000000" w:themeColor="text1"/>
        </w:rPr>
        <w:t>:</w:t>
      </w:r>
      <w:r w:rsidRPr="000F1692">
        <w:rPr>
          <w:rFonts w:ascii="Arial" w:hAnsi="Arial" w:cs="Arial"/>
          <w:b/>
          <w:color w:val="000000" w:themeColor="text1"/>
        </w:rPr>
        <w:t xml:space="preserve"> </w:t>
      </w:r>
      <w:r w:rsidRPr="000F1692">
        <w:rPr>
          <w:rFonts w:ascii="Verdana" w:hAnsi="Verdana"/>
          <w:b/>
          <w:color w:val="000000" w:themeColor="text1"/>
        </w:rPr>
        <w:t>JW will email PH</w:t>
      </w:r>
      <w:r>
        <w:rPr>
          <w:rFonts w:ascii="Verdana" w:hAnsi="Verdana"/>
          <w:b/>
          <w:color w:val="000000" w:themeColor="text1"/>
        </w:rPr>
        <w:t>, so</w:t>
      </w:r>
      <w:r w:rsidRPr="000F1692">
        <w:rPr>
          <w:rFonts w:ascii="Verdana" w:hAnsi="Verdana"/>
          <w:b/>
          <w:color w:val="000000" w:themeColor="text1"/>
        </w:rPr>
        <w:t xml:space="preserve"> it can be referred to</w:t>
      </w:r>
      <w:r>
        <w:rPr>
          <w:rFonts w:ascii="Verdana" w:hAnsi="Verdana"/>
          <w:b/>
          <w:color w:val="000000" w:themeColor="text1"/>
        </w:rPr>
        <w:t xml:space="preserve"> the</w:t>
      </w:r>
      <w:r w:rsidRPr="000F1692"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 xml:space="preserve">WDC </w:t>
      </w:r>
      <w:r w:rsidRPr="000F1692">
        <w:rPr>
          <w:rFonts w:ascii="Verdana" w:hAnsi="Verdana"/>
          <w:b/>
          <w:color w:val="000000" w:themeColor="text1"/>
        </w:rPr>
        <w:t>Planning Department.</w:t>
      </w:r>
    </w:p>
    <w:p w14:paraId="13A5819E" w14:textId="77777777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 xml:space="preserve">TS suggested BR should email minutes to RW </w:t>
      </w:r>
      <w:r>
        <w:rPr>
          <w:rFonts w:ascii="Verdana" w:hAnsi="Verdana"/>
          <w:color w:val="000000" w:themeColor="text1"/>
        </w:rPr>
        <w:t>to</w:t>
      </w:r>
      <w:r w:rsidRPr="000F1692">
        <w:rPr>
          <w:rFonts w:ascii="Verdana" w:hAnsi="Verdana"/>
          <w:color w:val="000000" w:themeColor="text1"/>
        </w:rPr>
        <w:t xml:space="preserve"> approv</w:t>
      </w:r>
      <w:r>
        <w:rPr>
          <w:rFonts w:ascii="Verdana" w:hAnsi="Verdana"/>
          <w:color w:val="000000" w:themeColor="text1"/>
        </w:rPr>
        <w:t>e,</w:t>
      </w:r>
      <w:r w:rsidRPr="000F1692">
        <w:rPr>
          <w:rFonts w:ascii="Verdana" w:hAnsi="Verdana"/>
          <w:color w:val="000000" w:themeColor="text1"/>
        </w:rPr>
        <w:t xml:space="preserve"> before circulating to members.</w:t>
      </w:r>
    </w:p>
    <w:p w14:paraId="4F6A38A1" w14:textId="436D3700" w:rsidR="0025028A" w:rsidRPr="000F1692" w:rsidRDefault="0025028A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 w:rsidRPr="000F1692">
        <w:rPr>
          <w:rFonts w:ascii="Verdana" w:hAnsi="Verdana"/>
          <w:color w:val="000000" w:themeColor="text1"/>
        </w:rPr>
        <w:t>Meeting closed 4.30pm.</w:t>
      </w:r>
    </w:p>
    <w:p w14:paraId="02CC8D68" w14:textId="64B92BCA" w:rsidR="0025028A" w:rsidRPr="000F1692" w:rsidRDefault="00CD3169" w:rsidP="0049741A">
      <w:pPr>
        <w:spacing w:afterLines="40" w:after="96"/>
        <w:jc w:val="both"/>
        <w:rPr>
          <w:rFonts w:ascii="Verdana" w:hAnsi="Verdan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13E7" wp14:editId="28D73FD9">
                <wp:simplePos x="0" y="0"/>
                <wp:positionH relativeFrom="column">
                  <wp:posOffset>1142365</wp:posOffset>
                </wp:positionH>
                <wp:positionV relativeFrom="paragraph">
                  <wp:posOffset>3810</wp:posOffset>
                </wp:positionV>
                <wp:extent cx="4758690" cy="429260"/>
                <wp:effectExtent l="0" t="0" r="381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69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71A63" w14:textId="77777777" w:rsidR="00ED7446" w:rsidRDefault="00ED7446" w:rsidP="00CD3169">
                            <w:pPr>
                              <w:spacing w:after="20" w:line="240" w:lineRule="auto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lang w:val="en-US"/>
                              </w:rPr>
                            </w:pPr>
                            <w:r w:rsidRPr="00260D72">
                              <w:rPr>
                                <w:rFonts w:ascii="Verdana" w:hAnsi="Verdana"/>
                                <w:color w:val="000000" w:themeColor="text1"/>
                                <w:lang w:val="en-US"/>
                              </w:rPr>
                              <w:t>2.00pm Wednesday 14 April 2021 Virtual Spring Landlord Forum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5F3C32A9" w14:textId="77777777" w:rsidR="00ED7446" w:rsidRPr="00F02DDA" w:rsidRDefault="00ED7446" w:rsidP="00CD3169">
                            <w:pPr>
                              <w:spacing w:after="20" w:line="240" w:lineRule="auto"/>
                              <w:jc w:val="both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260D72">
                              <w:rPr>
                                <w:rFonts w:ascii="Verdana" w:hAnsi="Verdana"/>
                                <w:color w:val="000000" w:themeColor="text1"/>
                                <w:lang w:val="en-US"/>
                              </w:rPr>
                              <w:t>2.30pm Wednesday 9 June 2021 Virtual LSG.</w:t>
                            </w:r>
                          </w:p>
                          <w:p w14:paraId="23707069" w14:textId="77777777" w:rsidR="00ED7446" w:rsidRDefault="00ED7446" w:rsidP="00ED744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313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95pt;margin-top:.3pt;width:374.7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" fillcolor="white [3201]" stroked="f" strokeweight=".5pt">
                <v:textbox inset="0,0,0,0">
                  <w:txbxContent>
                    <w:p w14:paraId="67771A63" w14:textId="77777777" w:rsidR="00ED7446" w:rsidRDefault="00ED7446" w:rsidP="00CD3169">
                      <w:pPr>
                        <w:spacing w:after="20" w:line="240" w:lineRule="auto"/>
                        <w:jc w:val="both"/>
                        <w:rPr>
                          <w:rFonts w:ascii="Verdana" w:hAnsi="Verdana"/>
                          <w:color w:val="000000" w:themeColor="text1"/>
                          <w:lang w:val="en-US"/>
                        </w:rPr>
                      </w:pPr>
                      <w:r w:rsidRPr="00260D72">
                        <w:rPr>
                          <w:rFonts w:ascii="Verdana" w:hAnsi="Verdana"/>
                          <w:color w:val="000000" w:themeColor="text1"/>
                          <w:lang w:val="en-US"/>
                        </w:rPr>
                        <w:t>2.00pm Wednesday 14 April 2021 Virtual Spring Landlord Forum</w:t>
                      </w:r>
                      <w:r>
                        <w:rPr>
                          <w:rFonts w:ascii="Verdana" w:hAnsi="Verdana"/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5F3C32A9" w14:textId="77777777" w:rsidR="00ED7446" w:rsidRPr="00F02DDA" w:rsidRDefault="00ED7446" w:rsidP="00CD3169">
                      <w:pPr>
                        <w:spacing w:after="20" w:line="240" w:lineRule="auto"/>
                        <w:jc w:val="both"/>
                        <w:rPr>
                          <w:rFonts w:ascii="Verdana" w:hAnsi="Verdana"/>
                          <w:lang w:val="en-US"/>
                        </w:rPr>
                      </w:pPr>
                      <w:r w:rsidRPr="00260D72">
                        <w:rPr>
                          <w:rFonts w:ascii="Verdana" w:hAnsi="Verdana"/>
                          <w:color w:val="000000" w:themeColor="text1"/>
                          <w:lang w:val="en-US"/>
                        </w:rPr>
                        <w:t>2.30pm Wednesday 9 June 2021 Virtual LSG.</w:t>
                      </w:r>
                    </w:p>
                    <w:p w14:paraId="23707069" w14:textId="77777777" w:rsidR="00ED7446" w:rsidRDefault="00ED7446" w:rsidP="00ED7446"/>
                  </w:txbxContent>
                </v:textbox>
              </v:shape>
            </w:pict>
          </mc:Fallback>
        </mc:AlternateContent>
      </w:r>
      <w:r w:rsidR="0025028A" w:rsidRPr="009A0334">
        <w:rPr>
          <w:rFonts w:ascii="Verdana" w:hAnsi="Verdana"/>
          <w:color w:val="000000" w:themeColor="text1"/>
          <w:lang w:val="en-US"/>
        </w:rPr>
        <w:t>Next meetings</w:t>
      </w:r>
      <w:r w:rsidR="0025028A">
        <w:rPr>
          <w:rFonts w:ascii="Verdana" w:hAnsi="Verdana"/>
          <w:color w:val="000000" w:themeColor="text1"/>
          <w:lang w:val="en-US"/>
        </w:rPr>
        <w:t>:</w:t>
      </w:r>
      <w:r w:rsidR="0025028A" w:rsidRPr="009A0334">
        <w:rPr>
          <w:rFonts w:ascii="Verdana" w:hAnsi="Verdana" w:cs="Arial"/>
          <w:bCs/>
          <w:color w:val="000000" w:themeColor="text1"/>
        </w:rPr>
        <w:t xml:space="preserve"> </w:t>
      </w:r>
    </w:p>
    <w:p w14:paraId="0A3709AD" w14:textId="77777777" w:rsidR="00C4379C" w:rsidRDefault="00C4379C" w:rsidP="0049741A">
      <w:pPr>
        <w:jc w:val="both"/>
      </w:pPr>
    </w:p>
    <w:sectPr w:rsidR="00C4379C" w:rsidSect="00AF5BA5">
      <w:footerReference w:type="default" r:id="rId6"/>
      <w:pgSz w:w="11906" w:h="16838"/>
      <w:pgMar w:top="390" w:right="968" w:bottom="85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FA38" w14:textId="77777777" w:rsidR="00135999" w:rsidRDefault="00135999">
      <w:pPr>
        <w:spacing w:after="0" w:line="240" w:lineRule="auto"/>
      </w:pPr>
      <w:r>
        <w:separator/>
      </w:r>
    </w:p>
  </w:endnote>
  <w:endnote w:type="continuationSeparator" w:id="0">
    <w:p w14:paraId="53682212" w14:textId="77777777" w:rsidR="00135999" w:rsidRDefault="0013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531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982C7" w14:textId="77777777" w:rsidR="001A2B23" w:rsidRDefault="003203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FB0EC0" w14:textId="77777777" w:rsidR="001A2B23" w:rsidRDefault="00E4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5AF4" w14:textId="77777777" w:rsidR="00135999" w:rsidRDefault="00135999">
      <w:pPr>
        <w:spacing w:after="0" w:line="240" w:lineRule="auto"/>
      </w:pPr>
      <w:r>
        <w:separator/>
      </w:r>
    </w:p>
  </w:footnote>
  <w:footnote w:type="continuationSeparator" w:id="0">
    <w:p w14:paraId="314DDA23" w14:textId="77777777" w:rsidR="00135999" w:rsidRDefault="0013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8A"/>
    <w:rsid w:val="00006705"/>
    <w:rsid w:val="00086FF8"/>
    <w:rsid w:val="00094E3C"/>
    <w:rsid w:val="00135999"/>
    <w:rsid w:val="00172338"/>
    <w:rsid w:val="00232770"/>
    <w:rsid w:val="0025028A"/>
    <w:rsid w:val="00281910"/>
    <w:rsid w:val="0028206A"/>
    <w:rsid w:val="002A60C1"/>
    <w:rsid w:val="002B11F6"/>
    <w:rsid w:val="002B4B87"/>
    <w:rsid w:val="002C0FA4"/>
    <w:rsid w:val="00312F21"/>
    <w:rsid w:val="003203B6"/>
    <w:rsid w:val="00333CEA"/>
    <w:rsid w:val="00394063"/>
    <w:rsid w:val="00446945"/>
    <w:rsid w:val="0049741A"/>
    <w:rsid w:val="004C5B3C"/>
    <w:rsid w:val="00593FED"/>
    <w:rsid w:val="005B3CE4"/>
    <w:rsid w:val="00603F24"/>
    <w:rsid w:val="006828AE"/>
    <w:rsid w:val="006879F4"/>
    <w:rsid w:val="00733332"/>
    <w:rsid w:val="00746E19"/>
    <w:rsid w:val="00751010"/>
    <w:rsid w:val="00763C12"/>
    <w:rsid w:val="00794B93"/>
    <w:rsid w:val="007C279D"/>
    <w:rsid w:val="00895811"/>
    <w:rsid w:val="008D0672"/>
    <w:rsid w:val="008E3EE5"/>
    <w:rsid w:val="008E544A"/>
    <w:rsid w:val="008F5069"/>
    <w:rsid w:val="00905211"/>
    <w:rsid w:val="009B42FA"/>
    <w:rsid w:val="00A91C5F"/>
    <w:rsid w:val="00AD592D"/>
    <w:rsid w:val="00AF5BA5"/>
    <w:rsid w:val="00AF6246"/>
    <w:rsid w:val="00B32CB1"/>
    <w:rsid w:val="00B759E1"/>
    <w:rsid w:val="00BC3CF8"/>
    <w:rsid w:val="00C4379C"/>
    <w:rsid w:val="00C63807"/>
    <w:rsid w:val="00C6741C"/>
    <w:rsid w:val="00CB4ABA"/>
    <w:rsid w:val="00CD3169"/>
    <w:rsid w:val="00CF32ED"/>
    <w:rsid w:val="00D10C97"/>
    <w:rsid w:val="00D90F42"/>
    <w:rsid w:val="00DB47F7"/>
    <w:rsid w:val="00DF35E6"/>
    <w:rsid w:val="00E216DE"/>
    <w:rsid w:val="00E220BC"/>
    <w:rsid w:val="00E43274"/>
    <w:rsid w:val="00E5523D"/>
    <w:rsid w:val="00E606A9"/>
    <w:rsid w:val="00EB4B44"/>
    <w:rsid w:val="00ED7446"/>
    <w:rsid w:val="00EF4BE7"/>
    <w:rsid w:val="00F42DE9"/>
    <w:rsid w:val="00F51A0D"/>
    <w:rsid w:val="00F5677A"/>
    <w:rsid w:val="00FC044B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D04A"/>
  <w15:chartTrackingRefBased/>
  <w15:docId w15:val="{DAF4B5EA-F1DB-1F4F-8088-C6C7BE6F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2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8A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50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and Maggie Samuel</dc:creator>
  <cp:keywords/>
  <dc:description/>
  <cp:lastModifiedBy>Rebecca Frazer</cp:lastModifiedBy>
  <cp:revision>2</cp:revision>
  <cp:lastPrinted>2021-03-19T09:11:00Z</cp:lastPrinted>
  <dcterms:created xsi:type="dcterms:W3CDTF">2021-06-25T15:07:00Z</dcterms:created>
  <dcterms:modified xsi:type="dcterms:W3CDTF">2021-06-25T15:07:00Z</dcterms:modified>
</cp:coreProperties>
</file>