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A" w:rsidRPr="00292BA5" w:rsidRDefault="00292BA5" w:rsidP="00292BA5">
      <w:pPr>
        <w:jc w:val="center"/>
        <w:rPr>
          <w:rFonts w:ascii="Verdana" w:hAnsi="Verdana"/>
          <w:b/>
          <w:sz w:val="24"/>
          <w:szCs w:val="24"/>
        </w:rPr>
      </w:pPr>
      <w:r w:rsidRPr="00292BA5">
        <w:rPr>
          <w:rFonts w:ascii="Verdana" w:hAnsi="Verdana"/>
          <w:b/>
          <w:sz w:val="24"/>
          <w:szCs w:val="24"/>
        </w:rPr>
        <w:t>Warwick District Council</w:t>
      </w:r>
    </w:p>
    <w:p w:rsidR="00292BA5" w:rsidRPr="00292BA5" w:rsidRDefault="00EA1EF2" w:rsidP="00292BA5">
      <w:pPr>
        <w:jc w:val="center"/>
        <w:rPr>
          <w:rFonts w:ascii="Verdana" w:hAnsi="Verdana"/>
          <w:b/>
        </w:rPr>
      </w:pPr>
      <w:r>
        <w:rPr>
          <w:rFonts w:ascii="Verdana" w:hAnsi="Verdana"/>
          <w:b/>
        </w:rPr>
        <w:t>Budbrooke</w:t>
      </w:r>
      <w:r w:rsidR="00C92DDA">
        <w:rPr>
          <w:rFonts w:ascii="Verdana" w:hAnsi="Verdana"/>
          <w:b/>
        </w:rPr>
        <w:t xml:space="preserve"> </w:t>
      </w:r>
      <w:r w:rsidR="00292BA5" w:rsidRPr="00292BA5">
        <w:rPr>
          <w:rFonts w:ascii="Verdana" w:hAnsi="Verdana"/>
          <w:b/>
        </w:rPr>
        <w:t>Neighbourhood Development Plan</w:t>
      </w:r>
    </w:p>
    <w:p w:rsidR="00292BA5" w:rsidRPr="00292BA5" w:rsidRDefault="00292BA5" w:rsidP="00292BA5">
      <w:pPr>
        <w:jc w:val="center"/>
        <w:rPr>
          <w:rFonts w:ascii="Verdana" w:hAnsi="Verdana"/>
          <w:b/>
        </w:rPr>
      </w:pPr>
      <w:r w:rsidRPr="00292BA5">
        <w:rPr>
          <w:rFonts w:ascii="Verdana" w:hAnsi="Verdana"/>
          <w:b/>
        </w:rPr>
        <w:t xml:space="preserve">Decision statement published pursuant to the Localism Act, 2011 </w:t>
      </w:r>
    </w:p>
    <w:p w:rsidR="00292BA5" w:rsidRPr="00292BA5" w:rsidRDefault="00292BA5" w:rsidP="00292BA5">
      <w:pPr>
        <w:jc w:val="center"/>
        <w:rPr>
          <w:rFonts w:ascii="Verdana" w:hAnsi="Verdana"/>
          <w:b/>
        </w:rPr>
      </w:pPr>
      <w:r w:rsidRPr="00292BA5">
        <w:rPr>
          <w:rFonts w:ascii="Verdana" w:hAnsi="Verdana"/>
          <w:b/>
        </w:rPr>
        <w:t xml:space="preserve">Schedule </w:t>
      </w:r>
      <w:proofErr w:type="gramStart"/>
      <w:r w:rsidRPr="00292BA5">
        <w:rPr>
          <w:rFonts w:ascii="Verdana" w:hAnsi="Verdana"/>
          <w:b/>
        </w:rPr>
        <w:t>38a(</w:t>
      </w:r>
      <w:proofErr w:type="gramEnd"/>
      <w:r w:rsidRPr="00292BA5">
        <w:rPr>
          <w:rFonts w:ascii="Verdana" w:hAnsi="Verdana"/>
          <w:b/>
        </w:rPr>
        <w:t>9) and Regulation 19 of the Neighbourhood Planning (General) Regulations, 2012</w:t>
      </w:r>
    </w:p>
    <w:p w:rsidR="00292BA5" w:rsidRPr="00292BA5" w:rsidRDefault="00292BA5" w:rsidP="00292BA5">
      <w:pPr>
        <w:rPr>
          <w:rFonts w:ascii="Verdana" w:hAnsi="Verdana"/>
        </w:rPr>
      </w:pPr>
      <w:r w:rsidRPr="00292BA5">
        <w:rPr>
          <w:rFonts w:ascii="Verdana" w:hAnsi="Verdana"/>
        </w:rPr>
        <w:t xml:space="preserve">Warwick District Council has ‘made’ the </w:t>
      </w:r>
      <w:r w:rsidR="00970DC1">
        <w:rPr>
          <w:rFonts w:ascii="Verdana" w:hAnsi="Verdana"/>
        </w:rPr>
        <w:t>Budbrooke</w:t>
      </w:r>
      <w:r w:rsidR="00C92DDA">
        <w:rPr>
          <w:rFonts w:ascii="Verdana" w:hAnsi="Verdana"/>
        </w:rPr>
        <w:t xml:space="preserve"> </w:t>
      </w:r>
      <w:r w:rsidRPr="00292BA5">
        <w:rPr>
          <w:rFonts w:ascii="Verdana" w:hAnsi="Verdana"/>
        </w:rPr>
        <w:t xml:space="preserve">Neighbourhood Development Plan under Section </w:t>
      </w:r>
      <w:proofErr w:type="gramStart"/>
      <w:r w:rsidRPr="00292BA5">
        <w:rPr>
          <w:rFonts w:ascii="Verdana" w:hAnsi="Verdana"/>
        </w:rPr>
        <w:t>38A(</w:t>
      </w:r>
      <w:proofErr w:type="gramEnd"/>
      <w:r w:rsidRPr="00292BA5">
        <w:rPr>
          <w:rFonts w:ascii="Verdana" w:hAnsi="Verdana"/>
        </w:rPr>
        <w:t>4) of the Planning and Compulsory Purchase Act, 2004 on</w:t>
      </w:r>
      <w:r w:rsidR="00C92DDA">
        <w:rPr>
          <w:rFonts w:ascii="Verdana" w:hAnsi="Verdana"/>
        </w:rPr>
        <w:t xml:space="preserve"> </w:t>
      </w:r>
      <w:r w:rsidR="006E5E43">
        <w:rPr>
          <w:rFonts w:ascii="Verdana" w:hAnsi="Verdana"/>
        </w:rPr>
        <w:t>16</w:t>
      </w:r>
      <w:r w:rsidR="006E5E43" w:rsidRPr="006E5E43">
        <w:rPr>
          <w:rFonts w:ascii="Verdana" w:hAnsi="Verdana"/>
          <w:vertAlign w:val="superscript"/>
        </w:rPr>
        <w:t>th</w:t>
      </w:r>
      <w:r w:rsidR="006E5E43">
        <w:rPr>
          <w:rFonts w:ascii="Verdana" w:hAnsi="Verdana"/>
        </w:rPr>
        <w:t xml:space="preserve"> July 2018.</w:t>
      </w:r>
      <w:r w:rsidR="00C92DDA">
        <w:rPr>
          <w:rFonts w:ascii="Verdana" w:hAnsi="Verdana"/>
        </w:rPr>
        <w:t xml:space="preserve"> </w:t>
      </w:r>
      <w:r w:rsidRPr="00292BA5">
        <w:rPr>
          <w:rFonts w:ascii="Verdana" w:hAnsi="Verdana"/>
        </w:rPr>
        <w:t xml:space="preserve">The </w:t>
      </w:r>
      <w:r w:rsidR="00970DC1">
        <w:rPr>
          <w:rFonts w:ascii="Verdana" w:hAnsi="Verdana"/>
        </w:rPr>
        <w:t>Budbrooke</w:t>
      </w:r>
      <w:r w:rsidR="00C92DDA">
        <w:rPr>
          <w:rFonts w:ascii="Verdana" w:hAnsi="Verdana"/>
        </w:rPr>
        <w:t xml:space="preserve"> </w:t>
      </w:r>
      <w:r w:rsidRPr="00292BA5">
        <w:rPr>
          <w:rFonts w:ascii="Verdana" w:hAnsi="Verdana"/>
        </w:rPr>
        <w:t>Neighbourhood Development Plan now forms part of the Development Plan for Warwick District.</w:t>
      </w:r>
    </w:p>
    <w:p w:rsidR="006E5E43" w:rsidRDefault="00292BA5" w:rsidP="00292BA5">
      <w:pPr>
        <w:rPr>
          <w:rFonts w:ascii="Verdana" w:hAnsi="Verdana"/>
          <w:b/>
        </w:rPr>
      </w:pPr>
      <w:r w:rsidRPr="00292BA5">
        <w:rPr>
          <w:rFonts w:ascii="Verdana" w:hAnsi="Verdana"/>
          <w:b/>
        </w:rPr>
        <w:t>Decision and Reasons:</w:t>
      </w:r>
    </w:p>
    <w:p w:rsidR="00292BA5" w:rsidRPr="006E5E43" w:rsidRDefault="00292BA5" w:rsidP="00292BA5">
      <w:pPr>
        <w:rPr>
          <w:rFonts w:ascii="Verdana" w:hAnsi="Verdana"/>
          <w:b/>
        </w:rPr>
      </w:pPr>
      <w:r w:rsidRPr="00292BA5">
        <w:rPr>
          <w:rFonts w:ascii="Verdana" w:hAnsi="Verdana"/>
        </w:rPr>
        <w:t>Warwick District Council as the local authority</w:t>
      </w:r>
      <w:r>
        <w:rPr>
          <w:rFonts w:ascii="Verdana" w:hAnsi="Verdana"/>
        </w:rPr>
        <w:t xml:space="preserve"> ‘makes’ i.e. adopts the </w:t>
      </w:r>
      <w:r w:rsidR="00970DC1">
        <w:rPr>
          <w:rFonts w:ascii="Verdana" w:hAnsi="Verdana"/>
        </w:rPr>
        <w:t xml:space="preserve">Budbrooke </w:t>
      </w:r>
      <w:r>
        <w:rPr>
          <w:rFonts w:ascii="Verdana" w:hAnsi="Verdana"/>
        </w:rPr>
        <w:t>Neighbourhood Development Plan as part of the Development Plan for Warwick District.</w:t>
      </w:r>
    </w:p>
    <w:p w:rsidR="000F3BCF" w:rsidRPr="004503D3" w:rsidRDefault="00292BA5" w:rsidP="00292BA5">
      <w:pPr>
        <w:rPr>
          <w:rStyle w:val="Hyperlink"/>
          <w:rFonts w:ascii="Verdana" w:hAnsi="Verdana"/>
          <w:color w:val="auto"/>
          <w:u w:val="none"/>
        </w:rPr>
      </w:pPr>
      <w:r>
        <w:rPr>
          <w:rFonts w:ascii="Verdana" w:hAnsi="Verdana"/>
        </w:rPr>
        <w:t xml:space="preserve">The Neighbourhood Development Plan meets the </w:t>
      </w:r>
      <w:r w:rsidR="009069B1">
        <w:rPr>
          <w:rFonts w:ascii="Verdana" w:hAnsi="Verdana"/>
        </w:rPr>
        <w:t>basic conditions and its promotion process is compliant with legal and procedural requirements.</w:t>
      </w:r>
      <w:r w:rsidR="00445218">
        <w:rPr>
          <w:rFonts w:ascii="Verdana" w:hAnsi="Verdana"/>
        </w:rPr>
        <w:t xml:space="preserve"> Paragraph 38A(4)(a) of the Planning and Compulsory Purchase Act, 2004 requires to make the Neighbourhood Development Plan </w:t>
      </w:r>
      <w:r w:rsidR="00E92E7A">
        <w:rPr>
          <w:rFonts w:ascii="Verdana" w:hAnsi="Verdana"/>
        </w:rPr>
        <w:t>if more than half of those voting in the referendum upon the plan</w:t>
      </w:r>
      <w:r w:rsidR="00567842">
        <w:rPr>
          <w:rFonts w:ascii="Verdana" w:hAnsi="Verdana"/>
        </w:rPr>
        <w:t xml:space="preserve"> have voted in favour of the plan being used to help decide planning applications in the area. The plan was endorsed by more than the required threshold in the referendum held on </w:t>
      </w:r>
      <w:r w:rsidR="006E5E43">
        <w:rPr>
          <w:rFonts w:ascii="Verdana" w:hAnsi="Verdana"/>
        </w:rPr>
        <w:t>12th July 2018</w:t>
      </w:r>
      <w:r w:rsidR="00C92DDA">
        <w:rPr>
          <w:rFonts w:ascii="Verdana" w:hAnsi="Verdana"/>
        </w:rPr>
        <w:t>.</w:t>
      </w:r>
      <w:r w:rsidR="003D6076">
        <w:rPr>
          <w:rFonts w:ascii="Verdana" w:hAnsi="Verdana"/>
        </w:rPr>
        <w:t>The decision statement can be inspected at Riverside House, Milverton Hill, Royal Leamington Spa, CV32 5HZ during normal office hours and on the Council’s website at:</w:t>
      </w:r>
    </w:p>
    <w:p w:rsidR="004503D3" w:rsidRDefault="004503D3" w:rsidP="00292BA5">
      <w:pPr>
        <w:rPr>
          <w:rFonts w:ascii="Verdana" w:hAnsi="Verdana"/>
        </w:rPr>
      </w:pPr>
      <w:hyperlink r:id="rId5" w:history="1">
        <w:r w:rsidRPr="008C1C9D">
          <w:rPr>
            <w:rStyle w:val="Hyperlink"/>
            <w:rFonts w:ascii="Verdana" w:hAnsi="Verdana"/>
          </w:rPr>
          <w:t>https://www.warwickdc.gov.uk/info/20596/elections/1106/neighbourhood_plans_referendums/2</w:t>
        </w:r>
      </w:hyperlink>
    </w:p>
    <w:p w:rsidR="003D6076" w:rsidRDefault="003D6076" w:rsidP="00292BA5">
      <w:pPr>
        <w:rPr>
          <w:rFonts w:ascii="Verdana" w:hAnsi="Verdana"/>
          <w:b/>
        </w:rPr>
      </w:pPr>
      <w:r w:rsidRPr="003D6076">
        <w:rPr>
          <w:rFonts w:ascii="Verdana" w:hAnsi="Verdana"/>
          <w:b/>
        </w:rPr>
        <w:t>Information on where to view the Neighbourhood Development Plan and its associated documents:</w:t>
      </w:r>
    </w:p>
    <w:p w:rsidR="003D6076" w:rsidRDefault="003D6076" w:rsidP="00292BA5">
      <w:pPr>
        <w:rPr>
          <w:rFonts w:ascii="Verdana" w:hAnsi="Verdana"/>
        </w:rPr>
      </w:pPr>
      <w:r w:rsidRPr="003D6076">
        <w:rPr>
          <w:rFonts w:ascii="Verdana" w:hAnsi="Verdana"/>
        </w:rPr>
        <w:t>The Neighbourhood Development Plan and its associated documents</w:t>
      </w:r>
      <w:r>
        <w:rPr>
          <w:rFonts w:ascii="Verdana" w:hAnsi="Verdana"/>
        </w:rPr>
        <w:t xml:space="preserve"> are available to view on the Council’s website at:</w:t>
      </w:r>
    </w:p>
    <w:p w:rsidR="007B0C21" w:rsidRDefault="004503D3" w:rsidP="00292BA5">
      <w:pPr>
        <w:rPr>
          <w:rFonts w:ascii="Verdana" w:hAnsi="Verdana"/>
        </w:rPr>
      </w:pPr>
      <w:hyperlink r:id="rId6" w:history="1">
        <w:r w:rsidR="00AD70E1" w:rsidRPr="00584C4E">
          <w:rPr>
            <w:rStyle w:val="Hyperlink"/>
            <w:rFonts w:ascii="Verdana" w:hAnsi="Verdana"/>
          </w:rPr>
          <w:t>https://www.warwickdc.gov.uk/downloads/file/4947/budbrooke_neighbourhood_plan_-_final</w:t>
        </w:r>
      </w:hyperlink>
    </w:p>
    <w:p w:rsidR="00C92DDA" w:rsidRDefault="00970DC1" w:rsidP="00292BA5">
      <w:pPr>
        <w:rPr>
          <w:rFonts w:ascii="Verdana" w:hAnsi="Verdana"/>
        </w:rPr>
      </w:pPr>
      <w:proofErr w:type="gramStart"/>
      <w:r>
        <w:rPr>
          <w:rFonts w:ascii="Verdana" w:hAnsi="Verdana"/>
        </w:rPr>
        <w:t>or</w:t>
      </w:r>
      <w:proofErr w:type="gramEnd"/>
      <w:r>
        <w:rPr>
          <w:rFonts w:ascii="Verdana" w:hAnsi="Verdana"/>
        </w:rPr>
        <w:t xml:space="preserve"> on the Budbrooke Parish Council</w:t>
      </w:r>
      <w:r w:rsidR="00C92DDA">
        <w:rPr>
          <w:rFonts w:ascii="Verdana" w:hAnsi="Verdana"/>
        </w:rPr>
        <w:t xml:space="preserve"> </w:t>
      </w:r>
      <w:r w:rsidR="006E5E43">
        <w:rPr>
          <w:rFonts w:ascii="Verdana" w:hAnsi="Verdana"/>
        </w:rPr>
        <w:t>website at</w:t>
      </w:r>
    </w:p>
    <w:p w:rsidR="000F3BCF" w:rsidRDefault="004503D3" w:rsidP="00292BA5">
      <w:pPr>
        <w:rPr>
          <w:rFonts w:ascii="Verdana" w:hAnsi="Verdana"/>
        </w:rPr>
      </w:pPr>
      <w:hyperlink r:id="rId7" w:history="1">
        <w:r w:rsidR="006E5E43" w:rsidRPr="00584C4E">
          <w:rPr>
            <w:rStyle w:val="Hyperlink"/>
            <w:rFonts w:ascii="Verdana" w:hAnsi="Verdana"/>
          </w:rPr>
          <w:t>http://budbrookepc.org.uk/planning/budbrooke-neighbourhood-plan/</w:t>
        </w:r>
      </w:hyperlink>
    </w:p>
    <w:p w:rsidR="007B0C21" w:rsidRDefault="008201AF" w:rsidP="00292BA5">
      <w:pPr>
        <w:rPr>
          <w:rFonts w:ascii="Verdana" w:hAnsi="Verdana"/>
        </w:rPr>
      </w:pPr>
      <w:r>
        <w:rPr>
          <w:rFonts w:ascii="Verdana" w:hAnsi="Verdana"/>
        </w:rPr>
        <w:t>For further information, please contact:</w:t>
      </w:r>
      <w:bookmarkStart w:id="0" w:name="_GoBack"/>
      <w:bookmarkEnd w:id="0"/>
    </w:p>
    <w:p w:rsidR="008201AF" w:rsidRDefault="008201AF" w:rsidP="00292BA5">
      <w:pPr>
        <w:rPr>
          <w:rFonts w:ascii="Verdana" w:hAnsi="Verdana"/>
        </w:rPr>
      </w:pPr>
      <w:r>
        <w:rPr>
          <w:rFonts w:ascii="Verdana" w:hAnsi="Verdana"/>
        </w:rPr>
        <w:lastRenderedPageBreak/>
        <w:t xml:space="preserve">Planning Policy Team, Warwick District Council, Riverside House, Milverton Hill, Royal Leamington Spa, CV32 5FZ or </w:t>
      </w:r>
    </w:p>
    <w:p w:rsidR="008201AF" w:rsidRDefault="008201AF" w:rsidP="00292BA5">
      <w:pPr>
        <w:rPr>
          <w:rFonts w:ascii="Verdana" w:hAnsi="Verdana"/>
        </w:rPr>
      </w:pPr>
      <w:r>
        <w:rPr>
          <w:rFonts w:ascii="Verdana" w:hAnsi="Verdana"/>
        </w:rPr>
        <w:t>Email:planningpolicy@warwickdc.gov.uk, or</w:t>
      </w:r>
    </w:p>
    <w:p w:rsidR="008201AF" w:rsidRPr="003D6076" w:rsidRDefault="008201AF" w:rsidP="00292BA5">
      <w:pPr>
        <w:rPr>
          <w:rFonts w:ascii="Verdana" w:hAnsi="Verdana"/>
        </w:rPr>
      </w:pPr>
      <w:proofErr w:type="gramStart"/>
      <w:r>
        <w:rPr>
          <w:rFonts w:ascii="Verdana" w:hAnsi="Verdana"/>
        </w:rPr>
        <w:t>by</w:t>
      </w:r>
      <w:proofErr w:type="gramEnd"/>
      <w:r>
        <w:rPr>
          <w:rFonts w:ascii="Verdana" w:hAnsi="Verdana"/>
        </w:rPr>
        <w:t xml:space="preserve"> telephone on 01926 456</w:t>
      </w:r>
      <w:r w:rsidR="00970DC1">
        <w:rPr>
          <w:rFonts w:ascii="Verdana" w:hAnsi="Verdana"/>
        </w:rPr>
        <w:t>503</w:t>
      </w:r>
    </w:p>
    <w:p w:rsidR="003D6076" w:rsidRPr="00292BA5" w:rsidRDefault="003D6076" w:rsidP="00292BA5">
      <w:pPr>
        <w:rPr>
          <w:rFonts w:ascii="Verdana" w:hAnsi="Verdana"/>
        </w:rPr>
      </w:pPr>
    </w:p>
    <w:sectPr w:rsidR="003D6076" w:rsidRPr="00292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A5"/>
    <w:rsid w:val="000563FB"/>
    <w:rsid w:val="000F3BCF"/>
    <w:rsid w:val="00292BA5"/>
    <w:rsid w:val="003D6076"/>
    <w:rsid w:val="00445218"/>
    <w:rsid w:val="004503D3"/>
    <w:rsid w:val="00567842"/>
    <w:rsid w:val="006E5E43"/>
    <w:rsid w:val="007B0C21"/>
    <w:rsid w:val="008201AF"/>
    <w:rsid w:val="009069B1"/>
    <w:rsid w:val="00970DC1"/>
    <w:rsid w:val="00AD70E1"/>
    <w:rsid w:val="00C55778"/>
    <w:rsid w:val="00C92DDA"/>
    <w:rsid w:val="00E0315A"/>
    <w:rsid w:val="00E46DE9"/>
    <w:rsid w:val="00E92E7A"/>
    <w:rsid w:val="00EA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76"/>
    <w:rPr>
      <w:color w:val="0000FF" w:themeColor="hyperlink"/>
      <w:u w:val="single"/>
    </w:rPr>
  </w:style>
  <w:style w:type="character" w:styleId="FollowedHyperlink">
    <w:name w:val="FollowedHyperlink"/>
    <w:basedOn w:val="DefaultParagraphFont"/>
    <w:uiPriority w:val="99"/>
    <w:semiHidden/>
    <w:unhideWhenUsed/>
    <w:rsid w:val="007B0C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76"/>
    <w:rPr>
      <w:color w:val="0000FF" w:themeColor="hyperlink"/>
      <w:u w:val="single"/>
    </w:rPr>
  </w:style>
  <w:style w:type="character" w:styleId="FollowedHyperlink">
    <w:name w:val="FollowedHyperlink"/>
    <w:basedOn w:val="DefaultParagraphFont"/>
    <w:uiPriority w:val="99"/>
    <w:semiHidden/>
    <w:unhideWhenUsed/>
    <w:rsid w:val="007B0C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dbrookepc.org.uk/planning/budbrooke-neighbourhood-pl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arwickdc.gov.uk/downloads/file/4947/budbrooke_neighbourhood_plan_-_final" TargetMode="External"/><Relationship Id="rId5" Type="http://schemas.openxmlformats.org/officeDocument/2006/relationships/hyperlink" Target="https://www.warwickdc.gov.uk/info/20596/elections/1106/neighbourhood_plans_referendums/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Coldicott</dc:creator>
  <cp:lastModifiedBy>Tony Ward</cp:lastModifiedBy>
  <cp:revision>5</cp:revision>
  <dcterms:created xsi:type="dcterms:W3CDTF">2018-07-13T06:59:00Z</dcterms:created>
  <dcterms:modified xsi:type="dcterms:W3CDTF">2018-07-13T09:10:00Z</dcterms:modified>
</cp:coreProperties>
</file>