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D7E18" w14:textId="4A3C59B2" w:rsidR="00A46D5A" w:rsidRDefault="00A46D5A" w:rsidP="00A46D5A">
      <w:pPr>
        <w:jc w:val="both"/>
        <w:rPr>
          <w:rFonts w:cs="Shruti"/>
        </w:rPr>
      </w:pPr>
      <w:r>
        <w:rPr>
          <w:rFonts w:cs="Shruti"/>
          <w:b/>
          <w:bCs/>
          <w:u w:val="single"/>
        </w:rPr>
        <w:t>APPLICATION FOR PERMISSION TO DEPOSIT A BUILDER'S SKIP ON THE CAR PARK</w:t>
      </w:r>
    </w:p>
    <w:p w14:paraId="611B4166" w14:textId="77777777" w:rsidR="00A46D5A" w:rsidRDefault="00A46D5A" w:rsidP="00A46D5A">
      <w:pPr>
        <w:jc w:val="both"/>
        <w:rPr>
          <w:rFonts w:cs="Shruti"/>
        </w:rPr>
      </w:pPr>
    </w:p>
    <w:p w14:paraId="6DA8C85C" w14:textId="77777777" w:rsidR="00A46D5A" w:rsidRDefault="00A46D5A" w:rsidP="00A46D5A">
      <w:pPr>
        <w:jc w:val="both"/>
        <w:rPr>
          <w:rFonts w:cs="Shruti"/>
        </w:rPr>
      </w:pPr>
    </w:p>
    <w:p w14:paraId="7F1B573F" w14:textId="77777777" w:rsidR="00A46D5A" w:rsidRDefault="00A46D5A" w:rsidP="00A46D5A">
      <w:pPr>
        <w:jc w:val="both"/>
        <w:rPr>
          <w:rFonts w:cs="Shruti"/>
        </w:rPr>
      </w:pPr>
      <w:r>
        <w:rPr>
          <w:rFonts w:cs="Shruti"/>
        </w:rPr>
        <w:t>This application, duly completed, must be returned to:</w:t>
      </w:r>
    </w:p>
    <w:p w14:paraId="56EF0665" w14:textId="77777777" w:rsidR="00A46D5A" w:rsidRDefault="00A46D5A" w:rsidP="00A46D5A">
      <w:pPr>
        <w:jc w:val="both"/>
        <w:rPr>
          <w:rFonts w:cs="Shruti"/>
        </w:rPr>
      </w:pPr>
    </w:p>
    <w:p w14:paraId="2AD529EF" w14:textId="77777777" w:rsidR="00A46D5A" w:rsidRDefault="00C6627E" w:rsidP="00A46D5A">
      <w:pPr>
        <w:jc w:val="both"/>
        <w:rPr>
          <w:rFonts w:cs="Shruti"/>
        </w:rPr>
      </w:pPr>
      <w:r>
        <w:rPr>
          <w:rFonts w:cs="Shruti"/>
        </w:rPr>
        <w:t>Car Parks Manager</w:t>
      </w:r>
    </w:p>
    <w:p w14:paraId="4EB6761D" w14:textId="77777777" w:rsidR="00A46D5A" w:rsidRDefault="00A46D5A" w:rsidP="00A46D5A">
      <w:pPr>
        <w:jc w:val="both"/>
        <w:rPr>
          <w:rFonts w:cs="Shruti"/>
        </w:rPr>
      </w:pPr>
      <w:r>
        <w:rPr>
          <w:rFonts w:cs="Shruti"/>
        </w:rPr>
        <w:t>Warwick District Council</w:t>
      </w:r>
    </w:p>
    <w:p w14:paraId="48DE0A88" w14:textId="09ABD715" w:rsidR="00A46D5A" w:rsidRDefault="00761B54" w:rsidP="00A46D5A">
      <w:pPr>
        <w:jc w:val="both"/>
        <w:rPr>
          <w:rFonts w:cs="Shruti"/>
        </w:rPr>
      </w:pPr>
      <w:r>
        <w:rPr>
          <w:rFonts w:cs="Shruti"/>
        </w:rPr>
        <w:t>Town Hall</w:t>
      </w:r>
    </w:p>
    <w:p w14:paraId="7C7204C6" w14:textId="6F830418" w:rsidR="00A46D5A" w:rsidRDefault="00761B54" w:rsidP="00A46D5A">
      <w:pPr>
        <w:jc w:val="both"/>
        <w:rPr>
          <w:rFonts w:cs="Shruti"/>
        </w:rPr>
      </w:pPr>
      <w:r>
        <w:rPr>
          <w:rFonts w:cs="Shruti"/>
        </w:rPr>
        <w:t>Parade</w:t>
      </w:r>
    </w:p>
    <w:p w14:paraId="3D2E1DA9" w14:textId="77777777" w:rsidR="00A46D5A" w:rsidRDefault="00A46D5A" w:rsidP="00A46D5A">
      <w:pPr>
        <w:jc w:val="both"/>
        <w:rPr>
          <w:rFonts w:cs="Shruti"/>
        </w:rPr>
      </w:pPr>
      <w:smartTag w:uri="urn:schemas-microsoft-com:office:smarttags" w:element="place">
        <w:r>
          <w:rPr>
            <w:rFonts w:cs="Shruti"/>
          </w:rPr>
          <w:t>Leamington</w:t>
        </w:r>
      </w:smartTag>
      <w:r>
        <w:rPr>
          <w:rFonts w:cs="Shruti"/>
        </w:rPr>
        <w:t xml:space="preserve"> Spa</w:t>
      </w:r>
    </w:p>
    <w:p w14:paraId="2D34AE71" w14:textId="7B047D1A" w:rsidR="00A46D5A" w:rsidRDefault="00A46D5A" w:rsidP="00A46D5A">
      <w:pPr>
        <w:jc w:val="both"/>
        <w:rPr>
          <w:rFonts w:cs="Shruti"/>
        </w:rPr>
      </w:pPr>
      <w:r>
        <w:rPr>
          <w:rFonts w:cs="Shruti"/>
        </w:rPr>
        <w:t xml:space="preserve">CV32 </w:t>
      </w:r>
      <w:r w:rsidR="00761B54">
        <w:rPr>
          <w:rFonts w:cs="Shruti"/>
        </w:rPr>
        <w:t>4AT</w:t>
      </w:r>
    </w:p>
    <w:p w14:paraId="5914FAEB" w14:textId="77777777" w:rsidR="00A46D5A" w:rsidRDefault="00A46D5A" w:rsidP="00A46D5A">
      <w:pPr>
        <w:rPr>
          <w:rFonts w:cs="Arial"/>
          <w:szCs w:val="22"/>
        </w:rPr>
      </w:pPr>
    </w:p>
    <w:p w14:paraId="14EAE95B" w14:textId="77777777" w:rsidR="00A46D5A" w:rsidRDefault="00A46D5A" w:rsidP="00A46D5A">
      <w:pPr>
        <w:rPr>
          <w:rFonts w:cs="Arial"/>
          <w:szCs w:val="22"/>
        </w:rPr>
      </w:pPr>
    </w:p>
    <w:p w14:paraId="130715B0" w14:textId="77777777" w:rsidR="00A46D5A" w:rsidRDefault="00A46D5A" w:rsidP="00A46D5A">
      <w:pPr>
        <w:jc w:val="both"/>
        <w:rPr>
          <w:rFonts w:cs="Shruti"/>
        </w:rPr>
      </w:pPr>
      <w:r>
        <w:rPr>
          <w:rFonts w:cs="Shruti"/>
        </w:rPr>
        <w:t xml:space="preserve">Please allow not less than </w:t>
      </w:r>
      <w:r>
        <w:rPr>
          <w:rFonts w:cs="Shruti"/>
          <w:u w:val="single"/>
        </w:rPr>
        <w:t>three clear working days</w:t>
      </w:r>
      <w:r>
        <w:rPr>
          <w:rFonts w:cs="Shruti"/>
        </w:rPr>
        <w:t xml:space="preserve"> prior to the date on which the permission is required to run from.</w:t>
      </w:r>
    </w:p>
    <w:p w14:paraId="11D7BB4F" w14:textId="77777777" w:rsidR="00A46D5A" w:rsidRDefault="00A46D5A" w:rsidP="00A46D5A">
      <w:pPr>
        <w:jc w:val="both"/>
        <w:rPr>
          <w:rFonts w:cs="Shruti"/>
        </w:rPr>
      </w:pPr>
    </w:p>
    <w:p w14:paraId="1C398C49" w14:textId="77777777" w:rsidR="00A46D5A" w:rsidRDefault="00A46D5A" w:rsidP="00A46D5A">
      <w:pPr>
        <w:jc w:val="both"/>
        <w:rPr>
          <w:rFonts w:cs="Shruti"/>
        </w:rPr>
      </w:pPr>
    </w:p>
    <w:tbl>
      <w:tblPr>
        <w:tblStyle w:val="TableGrid"/>
        <w:tblW w:w="0" w:type="auto"/>
        <w:tblLook w:val="01E0" w:firstRow="1" w:lastRow="1" w:firstColumn="1" w:lastColumn="1" w:noHBand="0" w:noVBand="0"/>
      </w:tblPr>
      <w:tblGrid>
        <w:gridCol w:w="588"/>
        <w:gridCol w:w="5716"/>
        <w:gridCol w:w="3153"/>
      </w:tblGrid>
      <w:tr w:rsidR="00A46D5A" w14:paraId="69C0E507" w14:textId="77777777" w:rsidTr="00522CDA">
        <w:tc>
          <w:tcPr>
            <w:tcW w:w="588" w:type="dxa"/>
            <w:tcBorders>
              <w:top w:val="single" w:sz="4" w:space="0" w:color="auto"/>
              <w:left w:val="single" w:sz="4" w:space="0" w:color="auto"/>
              <w:bottom w:val="single" w:sz="4" w:space="0" w:color="auto"/>
              <w:right w:val="single" w:sz="4" w:space="0" w:color="auto"/>
            </w:tcBorders>
          </w:tcPr>
          <w:p w14:paraId="66C7840A" w14:textId="77777777" w:rsidR="00A46D5A" w:rsidRDefault="00A46D5A" w:rsidP="00522CDA">
            <w:pPr>
              <w:rPr>
                <w:rFonts w:cs="Shruti"/>
              </w:rPr>
            </w:pPr>
          </w:p>
          <w:p w14:paraId="0F216454" w14:textId="77777777" w:rsidR="00A46D5A" w:rsidRDefault="00A46D5A" w:rsidP="00522CDA">
            <w:pPr>
              <w:rPr>
                <w:rFonts w:cs="Shruti"/>
              </w:rPr>
            </w:pPr>
            <w:r>
              <w:rPr>
                <w:rFonts w:cs="Shruti"/>
              </w:rPr>
              <w:t>1</w:t>
            </w:r>
          </w:p>
        </w:tc>
        <w:tc>
          <w:tcPr>
            <w:tcW w:w="5716" w:type="dxa"/>
            <w:tcBorders>
              <w:top w:val="single" w:sz="4" w:space="0" w:color="auto"/>
              <w:left w:val="single" w:sz="4" w:space="0" w:color="auto"/>
              <w:bottom w:val="single" w:sz="4" w:space="0" w:color="auto"/>
              <w:right w:val="single" w:sz="4" w:space="0" w:color="auto"/>
            </w:tcBorders>
          </w:tcPr>
          <w:p w14:paraId="0F12A530" w14:textId="77777777" w:rsidR="00A46D5A" w:rsidRDefault="00A46D5A" w:rsidP="00522CDA">
            <w:pPr>
              <w:jc w:val="both"/>
              <w:rPr>
                <w:rFonts w:cs="Shruti"/>
                <w:b/>
              </w:rPr>
            </w:pPr>
          </w:p>
          <w:p w14:paraId="5957DE87" w14:textId="77777777" w:rsidR="00A46D5A" w:rsidRDefault="00A46D5A" w:rsidP="00522CDA">
            <w:pPr>
              <w:jc w:val="both"/>
              <w:rPr>
                <w:rFonts w:cs="Shruti"/>
                <w:b/>
              </w:rPr>
            </w:pPr>
            <w:r>
              <w:rPr>
                <w:rFonts w:cs="Shruti"/>
                <w:b/>
              </w:rPr>
              <w:t>APPLICANTS FULL NAME AND ADDRESS</w:t>
            </w:r>
          </w:p>
          <w:p w14:paraId="1B00D4CF" w14:textId="77777777" w:rsidR="00A46D5A" w:rsidRDefault="00A46D5A" w:rsidP="00522CDA">
            <w:pPr>
              <w:jc w:val="both"/>
              <w:rPr>
                <w:rFonts w:cs="Shruti"/>
                <w:i/>
                <w:sz w:val="20"/>
                <w:szCs w:val="20"/>
              </w:rPr>
            </w:pPr>
            <w:r>
              <w:rPr>
                <w:rFonts w:cs="Shruti"/>
                <w:i/>
                <w:sz w:val="20"/>
                <w:szCs w:val="20"/>
              </w:rPr>
              <w:t>State if Limited Company, and if so, give name of Secretary</w:t>
            </w:r>
          </w:p>
          <w:p w14:paraId="09F0D508" w14:textId="77777777" w:rsidR="00A46D5A" w:rsidRDefault="00A46D5A" w:rsidP="00522CDA">
            <w:pPr>
              <w:jc w:val="both"/>
              <w:rPr>
                <w:rFonts w:cs="Shruti"/>
                <w:i/>
                <w:sz w:val="20"/>
                <w:szCs w:val="20"/>
              </w:rPr>
            </w:pPr>
          </w:p>
          <w:p w14:paraId="7729407C" w14:textId="77777777" w:rsidR="00A46D5A" w:rsidRDefault="00A46D5A" w:rsidP="00522CDA">
            <w:pPr>
              <w:jc w:val="both"/>
              <w:rPr>
                <w:rFonts w:cs="Shruti"/>
                <w:i/>
                <w:sz w:val="20"/>
                <w:szCs w:val="20"/>
              </w:rPr>
            </w:pPr>
          </w:p>
        </w:tc>
        <w:tc>
          <w:tcPr>
            <w:tcW w:w="3153" w:type="dxa"/>
            <w:tcBorders>
              <w:top w:val="single" w:sz="4" w:space="0" w:color="auto"/>
              <w:left w:val="single" w:sz="4" w:space="0" w:color="auto"/>
              <w:bottom w:val="single" w:sz="4" w:space="0" w:color="auto"/>
              <w:right w:val="single" w:sz="4" w:space="0" w:color="auto"/>
            </w:tcBorders>
          </w:tcPr>
          <w:p w14:paraId="049BD82D" w14:textId="77777777" w:rsidR="00A46D5A" w:rsidRDefault="00A46D5A" w:rsidP="00522CDA">
            <w:pPr>
              <w:jc w:val="both"/>
              <w:rPr>
                <w:rFonts w:cs="Shruti"/>
              </w:rPr>
            </w:pPr>
          </w:p>
        </w:tc>
      </w:tr>
      <w:tr w:rsidR="00A46D5A" w14:paraId="75C9670F" w14:textId="77777777" w:rsidTr="00522CDA">
        <w:tc>
          <w:tcPr>
            <w:tcW w:w="588" w:type="dxa"/>
            <w:tcBorders>
              <w:top w:val="single" w:sz="4" w:space="0" w:color="auto"/>
              <w:left w:val="single" w:sz="4" w:space="0" w:color="auto"/>
              <w:bottom w:val="single" w:sz="4" w:space="0" w:color="auto"/>
              <w:right w:val="single" w:sz="4" w:space="0" w:color="auto"/>
            </w:tcBorders>
          </w:tcPr>
          <w:p w14:paraId="281F1D9A" w14:textId="77777777" w:rsidR="00A46D5A" w:rsidRDefault="00A46D5A" w:rsidP="00522CDA">
            <w:pPr>
              <w:rPr>
                <w:rFonts w:cs="Shruti"/>
              </w:rPr>
            </w:pPr>
          </w:p>
          <w:p w14:paraId="4CBF718A" w14:textId="77777777" w:rsidR="00A46D5A" w:rsidRDefault="00A46D5A" w:rsidP="00522CDA">
            <w:pPr>
              <w:rPr>
                <w:rFonts w:cs="Shruti"/>
              </w:rPr>
            </w:pPr>
            <w:r>
              <w:rPr>
                <w:rFonts w:cs="Shruti"/>
              </w:rPr>
              <w:t>2</w:t>
            </w:r>
          </w:p>
        </w:tc>
        <w:tc>
          <w:tcPr>
            <w:tcW w:w="5716" w:type="dxa"/>
            <w:tcBorders>
              <w:top w:val="single" w:sz="4" w:space="0" w:color="auto"/>
              <w:left w:val="single" w:sz="4" w:space="0" w:color="auto"/>
              <w:bottom w:val="single" w:sz="4" w:space="0" w:color="auto"/>
              <w:right w:val="single" w:sz="4" w:space="0" w:color="auto"/>
            </w:tcBorders>
          </w:tcPr>
          <w:p w14:paraId="677397BE" w14:textId="77777777" w:rsidR="00A46D5A" w:rsidRDefault="00A46D5A" w:rsidP="00522CDA">
            <w:pPr>
              <w:jc w:val="both"/>
              <w:rPr>
                <w:rFonts w:cs="Shruti"/>
                <w:b/>
              </w:rPr>
            </w:pPr>
          </w:p>
          <w:p w14:paraId="58914158" w14:textId="77777777" w:rsidR="00A46D5A" w:rsidRDefault="00A46D5A" w:rsidP="00522CDA">
            <w:pPr>
              <w:jc w:val="both"/>
              <w:rPr>
                <w:rFonts w:cs="Shruti"/>
                <w:b/>
              </w:rPr>
            </w:pPr>
            <w:r>
              <w:rPr>
                <w:rFonts w:cs="Shruti"/>
                <w:b/>
              </w:rPr>
              <w:t>RESPONSIBNILITY FOR LAMPING AND GUARDING</w:t>
            </w:r>
          </w:p>
          <w:p w14:paraId="5784A755" w14:textId="77777777" w:rsidR="00A46D5A" w:rsidRDefault="00A46D5A" w:rsidP="00522CDA">
            <w:pPr>
              <w:jc w:val="both"/>
              <w:rPr>
                <w:rFonts w:cs="Shruti"/>
                <w:i/>
                <w:sz w:val="20"/>
                <w:szCs w:val="20"/>
              </w:rPr>
            </w:pPr>
            <w:r>
              <w:rPr>
                <w:rFonts w:cs="Shruti"/>
                <w:i/>
                <w:sz w:val="20"/>
                <w:szCs w:val="20"/>
              </w:rPr>
              <w:t>Give full name and address of the person or firm responsible.  If a Limited Company give name of Secretary</w:t>
            </w:r>
          </w:p>
          <w:p w14:paraId="171443F8" w14:textId="77777777" w:rsidR="00A46D5A" w:rsidRDefault="00A46D5A" w:rsidP="00522CDA">
            <w:pPr>
              <w:jc w:val="both"/>
              <w:rPr>
                <w:rFonts w:cs="Shruti"/>
                <w:i/>
                <w:sz w:val="20"/>
                <w:szCs w:val="20"/>
              </w:rPr>
            </w:pPr>
          </w:p>
        </w:tc>
        <w:tc>
          <w:tcPr>
            <w:tcW w:w="3153" w:type="dxa"/>
            <w:tcBorders>
              <w:top w:val="single" w:sz="4" w:space="0" w:color="auto"/>
              <w:left w:val="single" w:sz="4" w:space="0" w:color="auto"/>
              <w:bottom w:val="single" w:sz="4" w:space="0" w:color="auto"/>
              <w:right w:val="single" w:sz="4" w:space="0" w:color="auto"/>
            </w:tcBorders>
          </w:tcPr>
          <w:p w14:paraId="7F803DA2" w14:textId="77777777" w:rsidR="00A46D5A" w:rsidRDefault="00A46D5A" w:rsidP="00522CDA">
            <w:pPr>
              <w:jc w:val="both"/>
              <w:rPr>
                <w:rFonts w:cs="Shruti"/>
              </w:rPr>
            </w:pPr>
          </w:p>
        </w:tc>
      </w:tr>
      <w:tr w:rsidR="00A46D5A" w14:paraId="355D863A" w14:textId="77777777" w:rsidTr="00522CDA">
        <w:tc>
          <w:tcPr>
            <w:tcW w:w="588" w:type="dxa"/>
            <w:tcBorders>
              <w:top w:val="single" w:sz="4" w:space="0" w:color="auto"/>
              <w:left w:val="single" w:sz="4" w:space="0" w:color="auto"/>
              <w:bottom w:val="single" w:sz="4" w:space="0" w:color="auto"/>
              <w:right w:val="single" w:sz="4" w:space="0" w:color="auto"/>
            </w:tcBorders>
          </w:tcPr>
          <w:p w14:paraId="4A83AA5A" w14:textId="77777777" w:rsidR="00A46D5A" w:rsidRDefault="00A46D5A" w:rsidP="00522CDA">
            <w:pPr>
              <w:rPr>
                <w:rFonts w:cs="Shruti"/>
              </w:rPr>
            </w:pPr>
          </w:p>
          <w:p w14:paraId="382B1AEF" w14:textId="77777777" w:rsidR="00A46D5A" w:rsidRDefault="00A46D5A" w:rsidP="00522CDA">
            <w:pPr>
              <w:rPr>
                <w:rFonts w:cs="Shruti"/>
              </w:rPr>
            </w:pPr>
            <w:r>
              <w:rPr>
                <w:rFonts w:cs="Shruti"/>
              </w:rPr>
              <w:t>3</w:t>
            </w:r>
          </w:p>
        </w:tc>
        <w:tc>
          <w:tcPr>
            <w:tcW w:w="5716" w:type="dxa"/>
            <w:tcBorders>
              <w:top w:val="single" w:sz="4" w:space="0" w:color="auto"/>
              <w:left w:val="single" w:sz="4" w:space="0" w:color="auto"/>
              <w:bottom w:val="single" w:sz="4" w:space="0" w:color="auto"/>
              <w:right w:val="single" w:sz="4" w:space="0" w:color="auto"/>
            </w:tcBorders>
          </w:tcPr>
          <w:p w14:paraId="68B50D4D" w14:textId="77777777" w:rsidR="00A46D5A" w:rsidRDefault="00A46D5A" w:rsidP="00522CDA">
            <w:pPr>
              <w:jc w:val="both"/>
              <w:rPr>
                <w:rFonts w:cs="Shruti"/>
                <w:b/>
              </w:rPr>
            </w:pPr>
          </w:p>
          <w:p w14:paraId="04CC31F2" w14:textId="77777777" w:rsidR="00A46D5A" w:rsidRDefault="00A46D5A" w:rsidP="00522CDA">
            <w:pPr>
              <w:jc w:val="both"/>
              <w:rPr>
                <w:rFonts w:cs="Shruti"/>
                <w:b/>
              </w:rPr>
            </w:pPr>
            <w:r>
              <w:rPr>
                <w:rFonts w:cs="Shruti"/>
                <w:b/>
              </w:rPr>
              <w:t>ADDRESS OF THE PROPERTY OR SITE WHERE THE SKIP IS REQUIRED TO BE PLACED, BUT IF THE ADDRESS IS INSUFFICIENT TO DEFINE THE SKIPS PROPOSED LOCATION, PROVIDE A SKETCH</w:t>
            </w:r>
          </w:p>
          <w:p w14:paraId="28A4C4C4" w14:textId="77777777" w:rsidR="00A46D5A" w:rsidRDefault="00A46D5A" w:rsidP="00522CDA">
            <w:pPr>
              <w:jc w:val="both"/>
              <w:rPr>
                <w:rFonts w:cs="Shruti"/>
                <w:b/>
              </w:rPr>
            </w:pPr>
          </w:p>
          <w:p w14:paraId="541D615A" w14:textId="77777777" w:rsidR="00A46D5A" w:rsidRDefault="00A46D5A" w:rsidP="00522CDA">
            <w:pPr>
              <w:jc w:val="both"/>
              <w:rPr>
                <w:rFonts w:cs="Shruti"/>
                <w:b/>
              </w:rPr>
            </w:pPr>
          </w:p>
          <w:p w14:paraId="062CA4D9" w14:textId="77777777" w:rsidR="00A46D5A" w:rsidRDefault="00A46D5A" w:rsidP="00522CDA">
            <w:pPr>
              <w:jc w:val="both"/>
              <w:rPr>
                <w:rFonts w:cs="Shruti"/>
                <w:b/>
              </w:rPr>
            </w:pPr>
          </w:p>
          <w:p w14:paraId="79BCC290" w14:textId="77777777" w:rsidR="00A46D5A" w:rsidRDefault="00A46D5A" w:rsidP="00522CDA">
            <w:pPr>
              <w:jc w:val="both"/>
              <w:rPr>
                <w:rFonts w:cs="Shruti"/>
                <w:b/>
              </w:rPr>
            </w:pPr>
          </w:p>
          <w:p w14:paraId="5981152F" w14:textId="77777777" w:rsidR="00A46D5A" w:rsidRDefault="00A46D5A" w:rsidP="00522CDA">
            <w:pPr>
              <w:jc w:val="both"/>
              <w:rPr>
                <w:rFonts w:cs="Shruti"/>
                <w:b/>
              </w:rPr>
            </w:pPr>
          </w:p>
          <w:p w14:paraId="4816841D" w14:textId="77777777" w:rsidR="00A46D5A" w:rsidRDefault="00A46D5A" w:rsidP="00522CDA">
            <w:pPr>
              <w:jc w:val="both"/>
              <w:rPr>
                <w:rFonts w:cs="Shruti"/>
                <w:b/>
              </w:rPr>
            </w:pPr>
          </w:p>
        </w:tc>
        <w:tc>
          <w:tcPr>
            <w:tcW w:w="3153" w:type="dxa"/>
            <w:tcBorders>
              <w:top w:val="single" w:sz="4" w:space="0" w:color="auto"/>
              <w:left w:val="single" w:sz="4" w:space="0" w:color="auto"/>
              <w:bottom w:val="single" w:sz="4" w:space="0" w:color="auto"/>
              <w:right w:val="single" w:sz="4" w:space="0" w:color="auto"/>
            </w:tcBorders>
          </w:tcPr>
          <w:p w14:paraId="22D736C9" w14:textId="77777777" w:rsidR="00A46D5A" w:rsidRDefault="00A46D5A" w:rsidP="00522CDA">
            <w:pPr>
              <w:jc w:val="both"/>
              <w:rPr>
                <w:rFonts w:cs="Shruti"/>
              </w:rPr>
            </w:pPr>
          </w:p>
        </w:tc>
      </w:tr>
      <w:tr w:rsidR="00A46D5A" w14:paraId="6E51CFB4" w14:textId="77777777" w:rsidTr="00522CDA">
        <w:trPr>
          <w:trHeight w:val="998"/>
        </w:trPr>
        <w:tc>
          <w:tcPr>
            <w:tcW w:w="588" w:type="dxa"/>
            <w:tcBorders>
              <w:top w:val="single" w:sz="4" w:space="0" w:color="auto"/>
              <w:left w:val="single" w:sz="4" w:space="0" w:color="auto"/>
              <w:bottom w:val="single" w:sz="4" w:space="0" w:color="auto"/>
              <w:right w:val="single" w:sz="4" w:space="0" w:color="auto"/>
            </w:tcBorders>
          </w:tcPr>
          <w:p w14:paraId="5FF3244D" w14:textId="77777777" w:rsidR="00A46D5A" w:rsidRDefault="00A46D5A" w:rsidP="00522CDA">
            <w:pPr>
              <w:rPr>
                <w:rFonts w:cs="Shruti"/>
              </w:rPr>
            </w:pPr>
          </w:p>
          <w:p w14:paraId="0DC497E2" w14:textId="77777777" w:rsidR="00A46D5A" w:rsidRDefault="00A46D5A" w:rsidP="00522CDA">
            <w:pPr>
              <w:rPr>
                <w:rFonts w:cs="Shruti"/>
              </w:rPr>
            </w:pPr>
            <w:r>
              <w:rPr>
                <w:rFonts w:cs="Shruti"/>
              </w:rPr>
              <w:t>4</w:t>
            </w:r>
          </w:p>
        </w:tc>
        <w:tc>
          <w:tcPr>
            <w:tcW w:w="5716" w:type="dxa"/>
            <w:tcBorders>
              <w:top w:val="single" w:sz="4" w:space="0" w:color="auto"/>
              <w:left w:val="single" w:sz="4" w:space="0" w:color="auto"/>
              <w:bottom w:val="single" w:sz="4" w:space="0" w:color="auto"/>
              <w:right w:val="single" w:sz="4" w:space="0" w:color="auto"/>
            </w:tcBorders>
          </w:tcPr>
          <w:p w14:paraId="4A0380E2" w14:textId="77777777" w:rsidR="00A46D5A" w:rsidRDefault="00A46D5A" w:rsidP="00522CDA">
            <w:pPr>
              <w:jc w:val="both"/>
              <w:rPr>
                <w:rFonts w:cs="Shruti"/>
                <w:b/>
              </w:rPr>
            </w:pPr>
          </w:p>
          <w:p w14:paraId="03743865" w14:textId="77777777" w:rsidR="00A46D5A" w:rsidRDefault="00A46D5A" w:rsidP="00522CDA">
            <w:pPr>
              <w:jc w:val="both"/>
              <w:rPr>
                <w:rFonts w:cs="Shruti"/>
                <w:b/>
              </w:rPr>
            </w:pPr>
            <w:r>
              <w:rPr>
                <w:rFonts w:cs="Shruti"/>
                <w:b/>
              </w:rPr>
              <w:t>PERIOD FOR WHICH PERMISSION IS REQUIRED</w:t>
            </w:r>
          </w:p>
          <w:p w14:paraId="1CA42973" w14:textId="77777777" w:rsidR="00A46D5A" w:rsidRDefault="00A46D5A" w:rsidP="00522CDA">
            <w:pPr>
              <w:jc w:val="both"/>
              <w:rPr>
                <w:rFonts w:cs="Shruti"/>
                <w:b/>
              </w:rPr>
            </w:pPr>
          </w:p>
          <w:p w14:paraId="60D6E170" w14:textId="77777777" w:rsidR="00A46D5A" w:rsidRDefault="00A46D5A" w:rsidP="00522CDA">
            <w:pPr>
              <w:jc w:val="both"/>
              <w:rPr>
                <w:rFonts w:cs="Shruti"/>
                <w:b/>
              </w:rPr>
            </w:pPr>
          </w:p>
          <w:p w14:paraId="2E937C86" w14:textId="77777777" w:rsidR="00A46D5A" w:rsidRDefault="00A46D5A" w:rsidP="00522CDA">
            <w:pPr>
              <w:jc w:val="both"/>
              <w:rPr>
                <w:rFonts w:cs="Shruti"/>
                <w:b/>
              </w:rPr>
            </w:pPr>
          </w:p>
        </w:tc>
        <w:tc>
          <w:tcPr>
            <w:tcW w:w="3153" w:type="dxa"/>
            <w:tcBorders>
              <w:top w:val="single" w:sz="4" w:space="0" w:color="auto"/>
              <w:left w:val="single" w:sz="4" w:space="0" w:color="auto"/>
              <w:bottom w:val="single" w:sz="4" w:space="0" w:color="auto"/>
              <w:right w:val="single" w:sz="4" w:space="0" w:color="auto"/>
            </w:tcBorders>
          </w:tcPr>
          <w:p w14:paraId="6B1CFDAA" w14:textId="77777777" w:rsidR="00A46D5A" w:rsidRDefault="00A46D5A" w:rsidP="00522CDA">
            <w:pPr>
              <w:jc w:val="both"/>
              <w:rPr>
                <w:rFonts w:cs="Shruti"/>
              </w:rPr>
            </w:pPr>
          </w:p>
          <w:p w14:paraId="523C4C8E" w14:textId="77777777" w:rsidR="00A46D5A" w:rsidRDefault="00A46D5A" w:rsidP="00522CDA">
            <w:pPr>
              <w:jc w:val="both"/>
              <w:rPr>
                <w:rFonts w:cs="Shruti"/>
              </w:rPr>
            </w:pPr>
          </w:p>
        </w:tc>
      </w:tr>
    </w:tbl>
    <w:p w14:paraId="539A30B7" w14:textId="77777777" w:rsidR="00A46D5A" w:rsidRDefault="00A46D5A" w:rsidP="00A46D5A">
      <w:pPr>
        <w:jc w:val="both"/>
        <w:rPr>
          <w:rFonts w:cs="Shruti"/>
        </w:rPr>
      </w:pPr>
    </w:p>
    <w:p w14:paraId="5D4BADED" w14:textId="77777777" w:rsidR="00A46D5A" w:rsidRDefault="00A46D5A" w:rsidP="00A46D5A">
      <w:pPr>
        <w:jc w:val="both"/>
      </w:pPr>
      <w:r>
        <w:rPr>
          <w:rFonts w:cs="Arial"/>
          <w:szCs w:val="22"/>
        </w:rPr>
        <w:br w:type="page"/>
      </w:r>
      <w:r>
        <w:rPr>
          <w:b/>
          <w:bCs/>
          <w:u w:val="single"/>
        </w:rPr>
        <w:lastRenderedPageBreak/>
        <w:t>DECLARATION BY APPLICANT</w:t>
      </w:r>
    </w:p>
    <w:p w14:paraId="3B5C47F2" w14:textId="77777777" w:rsidR="00A46D5A" w:rsidRDefault="00A46D5A" w:rsidP="00A46D5A">
      <w:pPr>
        <w:jc w:val="both"/>
      </w:pPr>
    </w:p>
    <w:p w14:paraId="5E40E980" w14:textId="77777777" w:rsidR="00A46D5A" w:rsidRDefault="00A46D5A" w:rsidP="00A46D5A">
      <w:pPr>
        <w:jc w:val="both"/>
      </w:pPr>
      <w:r>
        <w:t>I/We agree to abide by the Conditions of any permission granted and to the requirements of the relevant off-street Parking Order and any such conditions and regulation as Warwick District Council may specify.</w:t>
      </w:r>
    </w:p>
    <w:p w14:paraId="7B4AC47D" w14:textId="77777777" w:rsidR="00A46D5A" w:rsidRDefault="00A46D5A" w:rsidP="00A46D5A">
      <w:pPr>
        <w:jc w:val="both"/>
      </w:pPr>
    </w:p>
    <w:p w14:paraId="7E60EC50" w14:textId="77777777" w:rsidR="00A46D5A" w:rsidRDefault="00A46D5A" w:rsidP="00A46D5A">
      <w:pPr>
        <w:jc w:val="both"/>
      </w:pPr>
      <w:r>
        <w:t>I/We agree to indemnify the Warwick District Council against any and all actions arising or accruing from the placing, use and removal of a builder's skip.</w:t>
      </w:r>
    </w:p>
    <w:p w14:paraId="6756B178" w14:textId="77777777" w:rsidR="00A46D5A" w:rsidRDefault="00A46D5A" w:rsidP="00A46D5A">
      <w:pPr>
        <w:jc w:val="both"/>
      </w:pPr>
    </w:p>
    <w:p w14:paraId="03E344E7" w14:textId="77777777" w:rsidR="00A46D5A" w:rsidRDefault="00A46D5A" w:rsidP="00A46D5A">
      <w:pPr>
        <w:jc w:val="both"/>
      </w:pPr>
      <w:r>
        <w:t>I/We agree to pay any expenses the Council may incur in respect of repairs to the Car Park surface, structure, verges, footways and any apparatus in or on the car park arising from the placing, use or removal of a builder's skip.</w:t>
      </w:r>
    </w:p>
    <w:p w14:paraId="40D71282" w14:textId="77777777" w:rsidR="00A46D5A" w:rsidRDefault="00A46D5A" w:rsidP="00A46D5A">
      <w:pPr>
        <w:jc w:val="both"/>
      </w:pPr>
    </w:p>
    <w:p w14:paraId="15EDCEBC" w14:textId="5EF1B91D" w:rsidR="00A46D5A" w:rsidRDefault="00A46D5A" w:rsidP="00A46D5A">
      <w:pPr>
        <w:jc w:val="both"/>
      </w:pPr>
      <w:r>
        <w:t>I/We agree to pay to the Warwick District Council a fee of £</w:t>
      </w:r>
      <w:r w:rsidR="00EB3C5F">
        <w:t>69</w:t>
      </w:r>
      <w:r>
        <w:t>:00 inclusive of VAT per day or part thereof or</w:t>
      </w:r>
    </w:p>
    <w:p w14:paraId="5F20BD0A" w14:textId="77777777" w:rsidR="00A46D5A" w:rsidRDefault="00A46D5A" w:rsidP="00A46D5A">
      <w:pPr>
        <w:jc w:val="both"/>
      </w:pPr>
    </w:p>
    <w:p w14:paraId="06011210" w14:textId="4511782E" w:rsidR="00A46D5A" w:rsidRDefault="00A46D5A" w:rsidP="00A46D5A">
      <w:r>
        <w:t>I/We agree to pay to the Warwick District Council a fee of £2</w:t>
      </w:r>
      <w:r w:rsidR="00EB3C5F">
        <w:t>65</w:t>
      </w:r>
      <w:r>
        <w:t>:00 inclusive of VAT per week.</w:t>
      </w:r>
    </w:p>
    <w:p w14:paraId="721E92BA" w14:textId="77777777" w:rsidR="00A46D5A" w:rsidRDefault="00A46D5A" w:rsidP="00A46D5A"/>
    <w:p w14:paraId="19EFDC23" w14:textId="77777777" w:rsidR="00A46D5A" w:rsidRDefault="00A46D5A" w:rsidP="00A46D5A">
      <w:r>
        <w:t>Signed by</w:t>
      </w:r>
    </w:p>
    <w:p w14:paraId="21DCFA37" w14:textId="77777777" w:rsidR="00A46D5A" w:rsidRDefault="00A46D5A" w:rsidP="00A46D5A"/>
    <w:p w14:paraId="3577DF1B" w14:textId="77777777" w:rsidR="00A46D5A" w:rsidRDefault="00A46D5A" w:rsidP="00A46D5A">
      <w:r>
        <w:t>Position</w:t>
      </w:r>
    </w:p>
    <w:p w14:paraId="52B6E174" w14:textId="77777777" w:rsidR="00A46D5A" w:rsidRDefault="00A46D5A" w:rsidP="00A46D5A"/>
    <w:p w14:paraId="4CF40664" w14:textId="77777777" w:rsidR="00A46D5A" w:rsidRDefault="00A46D5A" w:rsidP="00A46D5A">
      <w:r>
        <w:t>On behalf of</w:t>
      </w:r>
    </w:p>
    <w:p w14:paraId="48A60FB5" w14:textId="77777777" w:rsidR="00A46D5A" w:rsidRDefault="00A46D5A" w:rsidP="00A46D5A"/>
    <w:p w14:paraId="25B56361" w14:textId="77777777" w:rsidR="00A46D5A" w:rsidRDefault="00A46D5A" w:rsidP="00A46D5A">
      <w:r>
        <w:t>Date</w:t>
      </w:r>
    </w:p>
    <w:p w14:paraId="3AB244CC" w14:textId="77777777" w:rsidR="00A46D5A" w:rsidRDefault="00A46D5A" w:rsidP="00A46D5A">
      <w:r>
        <w:br w:type="page"/>
      </w:r>
    </w:p>
    <w:p w14:paraId="640627AA" w14:textId="77777777" w:rsidR="00A46D5A" w:rsidRDefault="00A46D5A" w:rsidP="00A46D5A"/>
    <w:p w14:paraId="5B2C91A1" w14:textId="77777777" w:rsidR="00A46D5A" w:rsidRDefault="00A46D5A" w:rsidP="00A46D5A"/>
    <w:p w14:paraId="57DBA467" w14:textId="77777777" w:rsidR="00A46D5A" w:rsidRDefault="00A46D5A" w:rsidP="00A46D5A">
      <w:pPr>
        <w:rPr>
          <w:b/>
          <w:u w:val="single"/>
        </w:rPr>
      </w:pPr>
      <w:r>
        <w:rPr>
          <w:b/>
          <w:u w:val="single"/>
        </w:rPr>
        <w:t>STANDARD CONDITIONS</w:t>
      </w:r>
    </w:p>
    <w:p w14:paraId="203EF83C" w14:textId="77777777" w:rsidR="00A46D5A" w:rsidRDefault="00A46D5A" w:rsidP="00A46D5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80"/>
        <w:gridCol w:w="8389"/>
      </w:tblGrid>
      <w:tr w:rsidR="00A46D5A" w14:paraId="0A1B5C6D" w14:textId="77777777" w:rsidTr="00522CDA">
        <w:tc>
          <w:tcPr>
            <w:tcW w:w="588" w:type="dxa"/>
            <w:hideMark/>
          </w:tcPr>
          <w:p w14:paraId="2AC5D018" w14:textId="77777777" w:rsidR="00A46D5A" w:rsidRDefault="00A46D5A" w:rsidP="00522CDA">
            <w:pPr>
              <w:rPr>
                <w:b/>
              </w:rPr>
            </w:pPr>
            <w:r>
              <w:rPr>
                <w:b/>
              </w:rPr>
              <w:t>1</w:t>
            </w:r>
          </w:p>
        </w:tc>
        <w:tc>
          <w:tcPr>
            <w:tcW w:w="8869" w:type="dxa"/>
            <w:gridSpan w:val="2"/>
          </w:tcPr>
          <w:p w14:paraId="01CCE856" w14:textId="77777777" w:rsidR="00A46D5A" w:rsidRDefault="00A46D5A" w:rsidP="00522CDA">
            <w:pPr>
              <w:rPr>
                <w:b/>
              </w:rPr>
            </w:pPr>
            <w:r>
              <w:rPr>
                <w:b/>
              </w:rPr>
              <w:t>THE COLOUR, MARKING AND MAXIMUM PERMITTED SIZE OF A SKIP</w:t>
            </w:r>
          </w:p>
          <w:p w14:paraId="2CF9E6E3" w14:textId="77777777" w:rsidR="00A46D5A" w:rsidRDefault="00A46D5A" w:rsidP="00522CDA"/>
        </w:tc>
      </w:tr>
      <w:tr w:rsidR="00A46D5A" w14:paraId="457F5F55" w14:textId="77777777" w:rsidTr="00522CDA">
        <w:tc>
          <w:tcPr>
            <w:tcW w:w="588" w:type="dxa"/>
          </w:tcPr>
          <w:p w14:paraId="56B5706D" w14:textId="77777777" w:rsidR="00A46D5A" w:rsidRDefault="00A46D5A" w:rsidP="00522CDA"/>
        </w:tc>
        <w:tc>
          <w:tcPr>
            <w:tcW w:w="480" w:type="dxa"/>
            <w:hideMark/>
          </w:tcPr>
          <w:p w14:paraId="09A6F399" w14:textId="77777777" w:rsidR="00A46D5A" w:rsidRDefault="00A46D5A" w:rsidP="00522CDA">
            <w:pPr>
              <w:rPr>
                <w:sz w:val="28"/>
                <w:szCs w:val="28"/>
              </w:rPr>
            </w:pPr>
            <w:r>
              <w:rPr>
                <w:rFonts w:cs="Arial"/>
                <w:sz w:val="28"/>
                <w:szCs w:val="28"/>
              </w:rPr>
              <w:t>•</w:t>
            </w:r>
          </w:p>
        </w:tc>
        <w:tc>
          <w:tcPr>
            <w:tcW w:w="8389" w:type="dxa"/>
          </w:tcPr>
          <w:p w14:paraId="64DBDA92" w14:textId="77777777" w:rsidR="00A46D5A" w:rsidRDefault="00A46D5A" w:rsidP="00522CDA">
            <w:r>
              <w:t>Be clearly and indelibly marked with the owners name and with his telephone number and address</w:t>
            </w:r>
          </w:p>
          <w:p w14:paraId="615CF066" w14:textId="77777777" w:rsidR="00A46D5A" w:rsidRDefault="00A46D5A" w:rsidP="00522CDA"/>
        </w:tc>
      </w:tr>
      <w:tr w:rsidR="00A46D5A" w14:paraId="2B0CC5E9" w14:textId="77777777" w:rsidTr="00522CDA">
        <w:tc>
          <w:tcPr>
            <w:tcW w:w="588" w:type="dxa"/>
          </w:tcPr>
          <w:p w14:paraId="42791765" w14:textId="77777777" w:rsidR="00A46D5A" w:rsidRDefault="00A46D5A" w:rsidP="00522CDA"/>
        </w:tc>
        <w:tc>
          <w:tcPr>
            <w:tcW w:w="480" w:type="dxa"/>
            <w:hideMark/>
          </w:tcPr>
          <w:p w14:paraId="3A835D86" w14:textId="77777777" w:rsidR="00A46D5A" w:rsidRDefault="00A46D5A" w:rsidP="00522CDA">
            <w:pPr>
              <w:rPr>
                <w:sz w:val="28"/>
                <w:szCs w:val="28"/>
              </w:rPr>
            </w:pPr>
            <w:r>
              <w:rPr>
                <w:rFonts w:cs="Arial"/>
                <w:sz w:val="28"/>
                <w:szCs w:val="28"/>
              </w:rPr>
              <w:t>•</w:t>
            </w:r>
          </w:p>
        </w:tc>
        <w:tc>
          <w:tcPr>
            <w:tcW w:w="8389" w:type="dxa"/>
            <w:hideMark/>
          </w:tcPr>
          <w:p w14:paraId="5CA7C3BB" w14:textId="77777777" w:rsidR="00A46D5A" w:rsidRDefault="00A46D5A" w:rsidP="00522CDA">
            <w:r>
              <w:t>Not exceed 5 metres in length and 2 metres in width</w:t>
            </w:r>
          </w:p>
        </w:tc>
      </w:tr>
      <w:tr w:rsidR="00A46D5A" w14:paraId="69E920E2" w14:textId="77777777" w:rsidTr="00522CDA">
        <w:tc>
          <w:tcPr>
            <w:tcW w:w="588" w:type="dxa"/>
          </w:tcPr>
          <w:p w14:paraId="2411417B" w14:textId="77777777" w:rsidR="00A46D5A" w:rsidRDefault="00A46D5A" w:rsidP="00522CDA"/>
        </w:tc>
        <w:tc>
          <w:tcPr>
            <w:tcW w:w="480" w:type="dxa"/>
          </w:tcPr>
          <w:p w14:paraId="4509CA40" w14:textId="77777777" w:rsidR="00A46D5A" w:rsidRDefault="00A46D5A" w:rsidP="00522CDA"/>
        </w:tc>
        <w:tc>
          <w:tcPr>
            <w:tcW w:w="8389" w:type="dxa"/>
          </w:tcPr>
          <w:p w14:paraId="23A0C66E" w14:textId="77777777" w:rsidR="00A46D5A" w:rsidRDefault="00A46D5A" w:rsidP="00522CDA"/>
        </w:tc>
      </w:tr>
      <w:tr w:rsidR="00A46D5A" w14:paraId="79641A1B" w14:textId="77777777" w:rsidTr="00522CDA">
        <w:tc>
          <w:tcPr>
            <w:tcW w:w="588" w:type="dxa"/>
            <w:hideMark/>
          </w:tcPr>
          <w:p w14:paraId="2F9F5D69" w14:textId="77777777" w:rsidR="00A46D5A" w:rsidRDefault="00A46D5A" w:rsidP="00522CDA">
            <w:pPr>
              <w:rPr>
                <w:b/>
              </w:rPr>
            </w:pPr>
            <w:r>
              <w:rPr>
                <w:b/>
              </w:rPr>
              <w:t>2</w:t>
            </w:r>
          </w:p>
        </w:tc>
        <w:tc>
          <w:tcPr>
            <w:tcW w:w="8869" w:type="dxa"/>
            <w:gridSpan w:val="2"/>
          </w:tcPr>
          <w:p w14:paraId="0FCF60C9" w14:textId="77777777" w:rsidR="00A46D5A" w:rsidRDefault="00A46D5A" w:rsidP="00522CDA">
            <w:pPr>
              <w:rPr>
                <w:b/>
              </w:rPr>
            </w:pPr>
            <w:r>
              <w:rPr>
                <w:b/>
              </w:rPr>
              <w:t>GENERAL RESTRICTION ON THE USE OF A SKIP</w:t>
            </w:r>
          </w:p>
          <w:p w14:paraId="21C0B81E" w14:textId="77777777" w:rsidR="00A46D5A" w:rsidRDefault="00A46D5A" w:rsidP="00522CDA">
            <w:pPr>
              <w:rPr>
                <w:b/>
              </w:rPr>
            </w:pPr>
          </w:p>
        </w:tc>
      </w:tr>
      <w:tr w:rsidR="00A46D5A" w14:paraId="671E128F" w14:textId="77777777" w:rsidTr="00522CDA">
        <w:tc>
          <w:tcPr>
            <w:tcW w:w="588" w:type="dxa"/>
          </w:tcPr>
          <w:p w14:paraId="104A7B64" w14:textId="77777777" w:rsidR="00A46D5A" w:rsidRDefault="00A46D5A" w:rsidP="00522CDA"/>
        </w:tc>
        <w:tc>
          <w:tcPr>
            <w:tcW w:w="8869" w:type="dxa"/>
            <w:gridSpan w:val="2"/>
          </w:tcPr>
          <w:p w14:paraId="146C6F4B" w14:textId="77777777" w:rsidR="00A46D5A" w:rsidRDefault="00A46D5A" w:rsidP="00522CDA">
            <w:r>
              <w:t>No skip shall be placed so as to –</w:t>
            </w:r>
          </w:p>
          <w:p w14:paraId="1EF63A0F" w14:textId="77777777" w:rsidR="00A46D5A" w:rsidRDefault="00A46D5A" w:rsidP="00522CDA"/>
        </w:tc>
      </w:tr>
      <w:tr w:rsidR="00A46D5A" w14:paraId="5E8E2163" w14:textId="77777777" w:rsidTr="00522CDA">
        <w:tc>
          <w:tcPr>
            <w:tcW w:w="588" w:type="dxa"/>
          </w:tcPr>
          <w:p w14:paraId="07BAF23C" w14:textId="77777777" w:rsidR="00A46D5A" w:rsidRDefault="00A46D5A" w:rsidP="00522CDA"/>
        </w:tc>
        <w:tc>
          <w:tcPr>
            <w:tcW w:w="480" w:type="dxa"/>
            <w:hideMark/>
          </w:tcPr>
          <w:p w14:paraId="29EBAC0F" w14:textId="77777777" w:rsidR="00A46D5A" w:rsidRDefault="00A46D5A" w:rsidP="00522CDA">
            <w:r>
              <w:rPr>
                <w:rFonts w:cs="Arial"/>
                <w:sz w:val="28"/>
                <w:szCs w:val="28"/>
              </w:rPr>
              <w:t>•</w:t>
            </w:r>
          </w:p>
        </w:tc>
        <w:tc>
          <w:tcPr>
            <w:tcW w:w="8389" w:type="dxa"/>
          </w:tcPr>
          <w:p w14:paraId="51348122" w14:textId="77777777" w:rsidR="00A46D5A" w:rsidRDefault="00A46D5A" w:rsidP="00522CDA">
            <w:pPr>
              <w:rPr>
                <w:sz w:val="24"/>
              </w:rPr>
            </w:pPr>
            <w:r>
              <w:rPr>
                <w:sz w:val="24"/>
              </w:rPr>
              <w:t>obstruct access to any manhole, inspection chambers, stop-cock, fire hydrant or apparatus of any statutory undertaker, the Post Office, British Telecommunications or of the Council</w:t>
            </w:r>
          </w:p>
          <w:p w14:paraId="664ACC57" w14:textId="77777777" w:rsidR="00A46D5A" w:rsidRDefault="00A46D5A" w:rsidP="00522CDA"/>
        </w:tc>
      </w:tr>
      <w:tr w:rsidR="00A46D5A" w14:paraId="5CD98E29" w14:textId="77777777" w:rsidTr="00522CDA">
        <w:tc>
          <w:tcPr>
            <w:tcW w:w="588" w:type="dxa"/>
          </w:tcPr>
          <w:p w14:paraId="0DA3AF81" w14:textId="77777777" w:rsidR="00A46D5A" w:rsidRDefault="00A46D5A" w:rsidP="00522CDA"/>
        </w:tc>
        <w:tc>
          <w:tcPr>
            <w:tcW w:w="480" w:type="dxa"/>
            <w:hideMark/>
          </w:tcPr>
          <w:p w14:paraId="5B90A7DA" w14:textId="77777777" w:rsidR="00A46D5A" w:rsidRDefault="00A46D5A" w:rsidP="00522CDA">
            <w:r>
              <w:rPr>
                <w:rFonts w:cs="Arial"/>
                <w:sz w:val="28"/>
                <w:szCs w:val="28"/>
              </w:rPr>
              <w:t>•</w:t>
            </w:r>
          </w:p>
        </w:tc>
        <w:tc>
          <w:tcPr>
            <w:tcW w:w="8389" w:type="dxa"/>
          </w:tcPr>
          <w:p w14:paraId="578434AE" w14:textId="77777777" w:rsidR="00A46D5A" w:rsidRDefault="00A46D5A" w:rsidP="00522CDA">
            <w:pPr>
              <w:pStyle w:val="Level2"/>
              <w:numPr>
                <w:ilvl w:val="0"/>
                <w:numId w:val="0"/>
              </w:numPr>
              <w:tabs>
                <w:tab w:val="left" w:pos="-1440"/>
                <w:tab w:val="num" w:pos="1440"/>
              </w:tabs>
              <w:jc w:val="both"/>
              <w:rPr>
                <w:sz w:val="24"/>
                <w:szCs w:val="24"/>
              </w:rPr>
            </w:pPr>
            <w:r>
              <w:rPr>
                <w:sz w:val="24"/>
                <w:szCs w:val="24"/>
              </w:rPr>
              <w:t>impede any surface water drainage</w:t>
            </w:r>
          </w:p>
          <w:p w14:paraId="05E5D2ED" w14:textId="77777777" w:rsidR="00A46D5A" w:rsidRDefault="00A46D5A" w:rsidP="00522CDA"/>
        </w:tc>
      </w:tr>
      <w:tr w:rsidR="00A46D5A" w14:paraId="0E7692B4" w14:textId="77777777" w:rsidTr="00522CDA">
        <w:tc>
          <w:tcPr>
            <w:tcW w:w="588" w:type="dxa"/>
            <w:hideMark/>
          </w:tcPr>
          <w:p w14:paraId="212FA05A" w14:textId="77777777" w:rsidR="00A46D5A" w:rsidRDefault="00A46D5A" w:rsidP="00522CDA">
            <w:pPr>
              <w:rPr>
                <w:b/>
              </w:rPr>
            </w:pPr>
            <w:r>
              <w:rPr>
                <w:b/>
              </w:rPr>
              <w:t>3</w:t>
            </w:r>
          </w:p>
        </w:tc>
        <w:tc>
          <w:tcPr>
            <w:tcW w:w="8869" w:type="dxa"/>
            <w:gridSpan w:val="2"/>
          </w:tcPr>
          <w:p w14:paraId="3B274DEC" w14:textId="77777777" w:rsidR="00A46D5A" w:rsidRDefault="00A46D5A" w:rsidP="00522CDA">
            <w:pPr>
              <w:rPr>
                <w:b/>
              </w:rPr>
            </w:pPr>
            <w:r>
              <w:rPr>
                <w:b/>
              </w:rPr>
              <w:t>GENERAL RESTRICTION ON THE USE OF A SKIP</w:t>
            </w:r>
          </w:p>
          <w:p w14:paraId="6DE53D89" w14:textId="77777777" w:rsidR="00A46D5A" w:rsidRDefault="00A46D5A" w:rsidP="00522CDA">
            <w:pPr>
              <w:rPr>
                <w:b/>
              </w:rPr>
            </w:pPr>
          </w:p>
        </w:tc>
      </w:tr>
      <w:tr w:rsidR="00A46D5A" w14:paraId="318D27DB" w14:textId="77777777" w:rsidTr="00522CDA">
        <w:tc>
          <w:tcPr>
            <w:tcW w:w="588" w:type="dxa"/>
          </w:tcPr>
          <w:p w14:paraId="75E6C673" w14:textId="77777777" w:rsidR="00A46D5A" w:rsidRDefault="00A46D5A" w:rsidP="00522CDA"/>
        </w:tc>
        <w:tc>
          <w:tcPr>
            <w:tcW w:w="8869" w:type="dxa"/>
            <w:gridSpan w:val="2"/>
          </w:tcPr>
          <w:p w14:paraId="3158196C" w14:textId="77777777" w:rsidR="00A46D5A" w:rsidRDefault="00A46D5A" w:rsidP="00522CDA">
            <w:r>
              <w:t xml:space="preserve">A skip placed on the car park shall not -  </w:t>
            </w:r>
          </w:p>
          <w:p w14:paraId="1BD41097" w14:textId="77777777" w:rsidR="00A46D5A" w:rsidRDefault="00A46D5A" w:rsidP="00522CDA"/>
        </w:tc>
      </w:tr>
      <w:tr w:rsidR="00A46D5A" w14:paraId="75442C2B" w14:textId="77777777" w:rsidTr="00522CDA">
        <w:tc>
          <w:tcPr>
            <w:tcW w:w="588" w:type="dxa"/>
          </w:tcPr>
          <w:p w14:paraId="0F3EBC7A" w14:textId="77777777" w:rsidR="00A46D5A" w:rsidRDefault="00A46D5A" w:rsidP="00522CDA"/>
        </w:tc>
        <w:tc>
          <w:tcPr>
            <w:tcW w:w="480" w:type="dxa"/>
            <w:hideMark/>
          </w:tcPr>
          <w:p w14:paraId="74D14578" w14:textId="77777777" w:rsidR="00A46D5A" w:rsidRDefault="00A46D5A" w:rsidP="00522CDA">
            <w:pPr>
              <w:rPr>
                <w:sz w:val="28"/>
                <w:szCs w:val="28"/>
              </w:rPr>
            </w:pPr>
            <w:r>
              <w:rPr>
                <w:rFonts w:cs="Arial"/>
                <w:sz w:val="28"/>
                <w:szCs w:val="28"/>
              </w:rPr>
              <w:t>•</w:t>
            </w:r>
          </w:p>
        </w:tc>
        <w:tc>
          <w:tcPr>
            <w:tcW w:w="8389" w:type="dxa"/>
          </w:tcPr>
          <w:p w14:paraId="1B6312CB" w14:textId="77777777" w:rsidR="00A46D5A" w:rsidRDefault="00A46D5A" w:rsidP="00522CDA">
            <w:pPr>
              <w:rPr>
                <w:sz w:val="24"/>
              </w:rPr>
            </w:pPr>
            <w:r>
              <w:t>Contain any inflammable, explosive, noxious or dangerous</w:t>
            </w:r>
            <w:r>
              <w:rPr>
                <w:sz w:val="24"/>
              </w:rPr>
              <w:t xml:space="preserve"> material or any materials likely to putrefy or which are, or are likely to become, a nuisance to users of the car park</w:t>
            </w:r>
          </w:p>
          <w:p w14:paraId="42D4B583" w14:textId="77777777" w:rsidR="00A46D5A" w:rsidRDefault="00A46D5A" w:rsidP="00522CDA"/>
        </w:tc>
      </w:tr>
      <w:tr w:rsidR="00A46D5A" w14:paraId="2F4A4859" w14:textId="77777777" w:rsidTr="00522CDA">
        <w:tc>
          <w:tcPr>
            <w:tcW w:w="588" w:type="dxa"/>
          </w:tcPr>
          <w:p w14:paraId="535F55B2" w14:textId="77777777" w:rsidR="00A46D5A" w:rsidRDefault="00A46D5A" w:rsidP="00522CDA"/>
        </w:tc>
        <w:tc>
          <w:tcPr>
            <w:tcW w:w="480" w:type="dxa"/>
            <w:hideMark/>
          </w:tcPr>
          <w:p w14:paraId="0B67730C" w14:textId="77777777" w:rsidR="00A46D5A" w:rsidRDefault="00A46D5A" w:rsidP="00522CDA">
            <w:pPr>
              <w:rPr>
                <w:sz w:val="28"/>
                <w:szCs w:val="28"/>
              </w:rPr>
            </w:pPr>
            <w:r>
              <w:rPr>
                <w:rFonts w:cs="Arial"/>
                <w:sz w:val="28"/>
                <w:szCs w:val="28"/>
              </w:rPr>
              <w:t>•</w:t>
            </w:r>
          </w:p>
        </w:tc>
        <w:tc>
          <w:tcPr>
            <w:tcW w:w="8389" w:type="dxa"/>
          </w:tcPr>
          <w:p w14:paraId="1AB53D9F" w14:textId="77777777" w:rsidR="00A46D5A" w:rsidRDefault="00A46D5A" w:rsidP="00522CDA">
            <w:pPr>
              <w:pStyle w:val="Level2"/>
              <w:numPr>
                <w:ilvl w:val="0"/>
                <w:numId w:val="0"/>
              </w:numPr>
              <w:tabs>
                <w:tab w:val="left" w:pos="-1440"/>
              </w:tabs>
              <w:jc w:val="both"/>
              <w:rPr>
                <w:sz w:val="24"/>
                <w:szCs w:val="24"/>
              </w:rPr>
            </w:pPr>
            <w:r>
              <w:rPr>
                <w:sz w:val="24"/>
                <w:szCs w:val="24"/>
              </w:rPr>
              <w:t>be used in such a way that any of its contents fall onto the car park or project beyond the sides of the skip</w:t>
            </w:r>
          </w:p>
          <w:p w14:paraId="3609C152" w14:textId="77777777" w:rsidR="00A46D5A" w:rsidRDefault="00A46D5A" w:rsidP="00522CDA"/>
        </w:tc>
      </w:tr>
      <w:tr w:rsidR="00A46D5A" w14:paraId="1C22F16C" w14:textId="77777777" w:rsidTr="00522CDA">
        <w:tc>
          <w:tcPr>
            <w:tcW w:w="588" w:type="dxa"/>
          </w:tcPr>
          <w:p w14:paraId="4FC644D7" w14:textId="77777777" w:rsidR="00A46D5A" w:rsidRDefault="00A46D5A" w:rsidP="00522CDA"/>
        </w:tc>
        <w:tc>
          <w:tcPr>
            <w:tcW w:w="480" w:type="dxa"/>
            <w:hideMark/>
          </w:tcPr>
          <w:p w14:paraId="044BC307" w14:textId="77777777" w:rsidR="00A46D5A" w:rsidRDefault="00A46D5A" w:rsidP="00522CDA">
            <w:pPr>
              <w:rPr>
                <w:sz w:val="28"/>
                <w:szCs w:val="28"/>
              </w:rPr>
            </w:pPr>
            <w:r>
              <w:rPr>
                <w:rFonts w:cs="Arial"/>
                <w:sz w:val="28"/>
                <w:szCs w:val="28"/>
              </w:rPr>
              <w:t>•</w:t>
            </w:r>
          </w:p>
        </w:tc>
        <w:tc>
          <w:tcPr>
            <w:tcW w:w="8389" w:type="dxa"/>
          </w:tcPr>
          <w:p w14:paraId="69858BA1" w14:textId="77777777" w:rsidR="00A46D5A" w:rsidRDefault="00A46D5A" w:rsidP="00522CDA">
            <w:pPr>
              <w:pStyle w:val="Level2"/>
              <w:numPr>
                <w:ilvl w:val="0"/>
                <w:numId w:val="0"/>
              </w:numPr>
              <w:tabs>
                <w:tab w:val="left" w:pos="-1440"/>
              </w:tabs>
              <w:jc w:val="both"/>
              <w:rPr>
                <w:sz w:val="24"/>
                <w:szCs w:val="24"/>
              </w:rPr>
            </w:pPr>
            <w:r>
              <w:rPr>
                <w:sz w:val="24"/>
                <w:szCs w:val="24"/>
              </w:rPr>
              <w:t>be used for the burning of any material</w:t>
            </w:r>
          </w:p>
          <w:p w14:paraId="434A8025" w14:textId="77777777" w:rsidR="00A46D5A" w:rsidRDefault="00A46D5A" w:rsidP="00522CDA"/>
        </w:tc>
      </w:tr>
      <w:tr w:rsidR="00A46D5A" w14:paraId="79B72F3E" w14:textId="77777777" w:rsidTr="00522CDA">
        <w:tc>
          <w:tcPr>
            <w:tcW w:w="588" w:type="dxa"/>
          </w:tcPr>
          <w:p w14:paraId="039477E2" w14:textId="77777777" w:rsidR="00A46D5A" w:rsidRDefault="00A46D5A" w:rsidP="00522CDA"/>
        </w:tc>
        <w:tc>
          <w:tcPr>
            <w:tcW w:w="480" w:type="dxa"/>
            <w:hideMark/>
          </w:tcPr>
          <w:p w14:paraId="71C7BCB1" w14:textId="77777777" w:rsidR="00A46D5A" w:rsidRDefault="00A46D5A" w:rsidP="00522CDA">
            <w:r>
              <w:rPr>
                <w:rFonts w:cs="Arial"/>
                <w:sz w:val="28"/>
                <w:szCs w:val="28"/>
              </w:rPr>
              <w:t>•</w:t>
            </w:r>
          </w:p>
        </w:tc>
        <w:tc>
          <w:tcPr>
            <w:tcW w:w="8389" w:type="dxa"/>
          </w:tcPr>
          <w:p w14:paraId="169EB6DB" w14:textId="77777777" w:rsidR="00A46D5A" w:rsidRDefault="00A46D5A" w:rsidP="00522CDA">
            <w:pPr>
              <w:pStyle w:val="Level2"/>
              <w:numPr>
                <w:ilvl w:val="0"/>
                <w:numId w:val="0"/>
              </w:numPr>
              <w:tabs>
                <w:tab w:val="left" w:pos="-1440"/>
              </w:tabs>
              <w:jc w:val="both"/>
              <w:rPr>
                <w:sz w:val="24"/>
                <w:szCs w:val="24"/>
              </w:rPr>
            </w:pPr>
            <w:r>
              <w:rPr>
                <w:sz w:val="24"/>
                <w:szCs w:val="24"/>
              </w:rPr>
              <w:t>be placed or retained on the car park outside the period defined on the permission granted</w:t>
            </w:r>
          </w:p>
          <w:p w14:paraId="61D9C068" w14:textId="77777777" w:rsidR="00A46D5A" w:rsidRDefault="00A46D5A" w:rsidP="00522CDA"/>
        </w:tc>
      </w:tr>
      <w:tr w:rsidR="00A46D5A" w14:paraId="2B8D5D8E" w14:textId="77777777" w:rsidTr="00522CDA">
        <w:tc>
          <w:tcPr>
            <w:tcW w:w="588" w:type="dxa"/>
            <w:hideMark/>
          </w:tcPr>
          <w:p w14:paraId="039C5916" w14:textId="77777777" w:rsidR="00A46D5A" w:rsidRDefault="00A46D5A" w:rsidP="00522CDA">
            <w:pPr>
              <w:rPr>
                <w:b/>
              </w:rPr>
            </w:pPr>
            <w:r>
              <w:rPr>
                <w:b/>
              </w:rPr>
              <w:t>4</w:t>
            </w:r>
          </w:p>
        </w:tc>
        <w:tc>
          <w:tcPr>
            <w:tcW w:w="8869" w:type="dxa"/>
            <w:gridSpan w:val="2"/>
          </w:tcPr>
          <w:p w14:paraId="20124256" w14:textId="77777777" w:rsidR="00A46D5A" w:rsidRDefault="00A46D5A" w:rsidP="00522CDA">
            <w:pPr>
              <w:rPr>
                <w:b/>
              </w:rPr>
            </w:pPr>
            <w:r>
              <w:rPr>
                <w:b/>
              </w:rPr>
              <w:t>THE REMOVAL OF THE SKIP AT THE END OF ITS USE</w:t>
            </w:r>
          </w:p>
          <w:p w14:paraId="7787B08F" w14:textId="77777777" w:rsidR="00A46D5A" w:rsidRDefault="00A46D5A" w:rsidP="00522CDA">
            <w:pPr>
              <w:rPr>
                <w:b/>
              </w:rPr>
            </w:pPr>
          </w:p>
        </w:tc>
      </w:tr>
      <w:tr w:rsidR="00A46D5A" w14:paraId="04FA9895" w14:textId="77777777" w:rsidTr="00522CDA">
        <w:tc>
          <w:tcPr>
            <w:tcW w:w="588" w:type="dxa"/>
          </w:tcPr>
          <w:p w14:paraId="694AD0F2" w14:textId="77777777" w:rsidR="00A46D5A" w:rsidRDefault="00A46D5A" w:rsidP="00522CDA"/>
        </w:tc>
        <w:tc>
          <w:tcPr>
            <w:tcW w:w="480" w:type="dxa"/>
          </w:tcPr>
          <w:p w14:paraId="763ED53D" w14:textId="77777777" w:rsidR="00A46D5A" w:rsidRDefault="00A46D5A" w:rsidP="00522CDA"/>
        </w:tc>
        <w:tc>
          <w:tcPr>
            <w:tcW w:w="8389" w:type="dxa"/>
          </w:tcPr>
          <w:p w14:paraId="638772A1" w14:textId="77777777" w:rsidR="00A46D5A" w:rsidRDefault="00A46D5A" w:rsidP="00522CDA">
            <w:pPr>
              <w:jc w:val="both"/>
              <w:rPr>
                <w:sz w:val="24"/>
              </w:rPr>
            </w:pPr>
            <w:r>
              <w:rPr>
                <w:sz w:val="24"/>
              </w:rPr>
              <w:t>A skip shall be removed for emptying not more than two working days after it has been filled.  The contents of each skip shall be properly disposed of and the car park where the skip has stood shall be left in a clean and tidy condition.</w:t>
            </w:r>
          </w:p>
          <w:p w14:paraId="5E4572DD" w14:textId="77777777" w:rsidR="00A46D5A" w:rsidRDefault="00A46D5A" w:rsidP="00522CDA">
            <w:pPr>
              <w:jc w:val="both"/>
              <w:rPr>
                <w:sz w:val="24"/>
              </w:rPr>
            </w:pPr>
          </w:p>
          <w:p w14:paraId="2954631A" w14:textId="77777777" w:rsidR="00A46D5A" w:rsidRDefault="00A46D5A" w:rsidP="00522CDA">
            <w:pPr>
              <w:jc w:val="both"/>
              <w:rPr>
                <w:sz w:val="24"/>
              </w:rPr>
            </w:pPr>
            <w:r>
              <w:rPr>
                <w:sz w:val="24"/>
              </w:rPr>
              <w:t>Failure to remove the skip on the specified date of removal will incur an additional charge of £50:00 per days for every day it remains on-site</w:t>
            </w:r>
          </w:p>
          <w:p w14:paraId="256A959E" w14:textId="77777777" w:rsidR="00A46D5A" w:rsidRDefault="00A46D5A" w:rsidP="00522CDA"/>
        </w:tc>
      </w:tr>
    </w:tbl>
    <w:p w14:paraId="1CBC38DD" w14:textId="77777777" w:rsidR="00081536" w:rsidRDefault="00081536" w:rsidP="00661725">
      <w:pPr>
        <w:outlineLvl w:val="0"/>
        <w:rPr>
          <w:rFonts w:ascii="Verdana" w:hAnsi="Verdana"/>
        </w:rPr>
      </w:pPr>
    </w:p>
    <w:sectPr w:rsidR="00081536" w:rsidSect="001B263A">
      <w:footerReference w:type="default" r:id="rId8"/>
      <w:footerReference w:type="first" r:id="rId9"/>
      <w:type w:val="continuous"/>
      <w:pgSz w:w="11906" w:h="16838" w:code="9"/>
      <w:pgMar w:top="737" w:right="737" w:bottom="272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0B06D" w14:textId="77777777" w:rsidR="00435B36" w:rsidRDefault="00435B36">
      <w:r>
        <w:separator/>
      </w:r>
    </w:p>
  </w:endnote>
  <w:endnote w:type="continuationSeparator" w:id="0">
    <w:p w14:paraId="7652A669" w14:textId="77777777" w:rsidR="00435B36" w:rsidRDefault="0043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hruti">
    <w:panose1 w:val="020005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06AAA" w14:textId="77777777" w:rsidR="00E37C04" w:rsidRDefault="00E37C04" w:rsidP="00CF091A">
    <w:pPr>
      <w:pStyle w:val="Footer"/>
      <w:tabs>
        <w:tab w:val="clear" w:pos="4153"/>
        <w:tab w:val="center" w:pos="4820"/>
      </w:tabs>
      <w:ind w:left="-1418"/>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6E49" w14:textId="77777777" w:rsidR="00E37C04" w:rsidRDefault="003D156C" w:rsidP="000976C6">
    <w:pPr>
      <w:pStyle w:val="Footer"/>
      <w:ind w:left="-1418" w:right="-851"/>
      <w:jc w:val="center"/>
    </w:pPr>
    <w:r>
      <w:rPr>
        <w:noProof/>
        <w:lang w:eastAsia="en-GB"/>
      </w:rPr>
      <w:drawing>
        <wp:inline distT="0" distB="0" distL="0" distR="0" wp14:anchorId="5FE093D9" wp14:editId="4594C5F9">
          <wp:extent cx="7591425" cy="2114550"/>
          <wp:effectExtent l="0" t="0" r="9525" b="0"/>
          <wp:docPr id="1" name="Picture 1" descr="Agenda-Template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da-Template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2114550"/>
                  </a:xfrm>
                  <a:prstGeom prst="rect">
                    <a:avLst/>
                  </a:prstGeom>
                  <a:noFill/>
                  <a:ln>
                    <a:noFill/>
                  </a:ln>
                </pic:spPr>
              </pic:pic>
            </a:graphicData>
          </a:graphic>
        </wp:inline>
      </w:drawing>
    </w:r>
  </w:p>
  <w:p w14:paraId="6F9B9F50" w14:textId="77777777" w:rsidR="00E37C04" w:rsidRDefault="00E37C04" w:rsidP="000976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BB26B" w14:textId="77777777" w:rsidR="00435B36" w:rsidRDefault="00435B36">
      <w:r>
        <w:separator/>
      </w:r>
    </w:p>
  </w:footnote>
  <w:footnote w:type="continuationSeparator" w:id="0">
    <w:p w14:paraId="47F2C1E7" w14:textId="77777777" w:rsidR="00435B36" w:rsidRDefault="00435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8A07C8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DE0ADD72"/>
    <w:lvl w:ilvl="0">
      <w:start w:val="1"/>
      <w:numFmt w:val="decimal"/>
      <w:lvlText w:val="%1."/>
      <w:lvlJc w:val="left"/>
      <w:pPr>
        <w:tabs>
          <w:tab w:val="num" w:pos="720"/>
        </w:tabs>
        <w:ind w:left="720" w:hanging="720"/>
      </w:pPr>
      <w:rPr>
        <w:rFonts w:ascii="Arial" w:hAnsi="Arial" w:cs="Arial"/>
        <w:b/>
        <w:smallCaps/>
        <w:sz w:val="40"/>
        <w:szCs w:val="40"/>
      </w:rPr>
    </w:lvl>
    <w:lvl w:ilvl="1">
      <w:start w:val="1"/>
      <w:numFmt w:val="decimal"/>
      <w:lvlText w:val="%1.%2"/>
      <w:lvlJc w:val="left"/>
      <w:pPr>
        <w:tabs>
          <w:tab w:val="num" w:pos="720"/>
        </w:tabs>
        <w:ind w:left="720" w:hanging="720"/>
      </w:pPr>
      <w:rPr>
        <w:rFonts w:ascii="Arial" w:hAnsi="Arial" w:cs="Arial"/>
        <w:b/>
        <w:sz w:val="22"/>
        <w:szCs w:val="22"/>
      </w:rPr>
    </w:lvl>
    <w:lvl w:ilvl="2">
      <w:start w:val="1"/>
      <w:numFmt w:val="decimal"/>
      <w:lvlText w:val="%1.%2.%3"/>
      <w:lvlJc w:val="left"/>
      <w:pPr>
        <w:tabs>
          <w:tab w:val="num" w:pos="720"/>
        </w:tabs>
        <w:ind w:left="720" w:hanging="720"/>
      </w:pPr>
      <w:rPr>
        <w:rFonts w:ascii="Arial" w:hAnsi="Arial" w:cs="Arial"/>
        <w:sz w:val="22"/>
        <w:szCs w:val="22"/>
      </w:rPr>
    </w:lvl>
    <w:lvl w:ilvl="3">
      <w:start w:val="1"/>
      <w:numFmt w:val="decimal"/>
      <w:lvlText w:val="%4"/>
      <w:lvlJc w:val="left"/>
    </w:lvl>
    <w:lvl w:ilvl="4">
      <w:start w:val="1"/>
      <w:numFmt w:val="decimal"/>
      <w:lvlText w:val="(%5)"/>
      <w:lvlJc w:val="left"/>
      <w:pPr>
        <w:tabs>
          <w:tab w:val="num" w:pos="720"/>
        </w:tabs>
        <w:ind w:left="720" w:hanging="720"/>
      </w:pPr>
      <w:rPr>
        <w:rFonts w:ascii="Arial" w:hAnsi="Arial" w:cs="Arial"/>
        <w:sz w:val="22"/>
        <w:szCs w:val="22"/>
      </w:rPr>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FC779DC"/>
    <w:multiLevelType w:val="multilevel"/>
    <w:tmpl w:val="99F284C0"/>
    <w:lvl w:ilvl="0">
      <w:start w:val="5"/>
      <w:numFmt w:val="decimal"/>
      <w:lvlText w:val="%1"/>
      <w:lvlJc w:val="left"/>
      <w:pPr>
        <w:tabs>
          <w:tab w:val="num" w:pos="1185"/>
        </w:tabs>
        <w:ind w:left="1185" w:hanging="465"/>
      </w:pPr>
      <w:rPr>
        <w:rFonts w:hint="default"/>
      </w:rPr>
    </w:lvl>
    <w:lvl w:ilvl="1">
      <w:start w:val="2"/>
      <w:numFmt w:val="decimal"/>
      <w:pStyle w:val="Heading2"/>
      <w:lvlText w:val="%1.%2"/>
      <w:lvlJc w:val="left"/>
      <w:pPr>
        <w:tabs>
          <w:tab w:val="num" w:pos="1065"/>
        </w:tabs>
        <w:ind w:left="1065" w:hanging="465"/>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560"/>
        </w:tabs>
        <w:ind w:left="156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680"/>
        </w:tabs>
        <w:ind w:left="1680" w:hanging="1800"/>
      </w:pPr>
      <w:rPr>
        <w:rFonts w:hint="default"/>
      </w:rPr>
    </w:lvl>
    <w:lvl w:ilvl="8">
      <w:start w:val="1"/>
      <w:numFmt w:val="decimal"/>
      <w:lvlText w:val="%1.%2.%3.%4.%5.%6.%7.%8.%9"/>
      <w:lvlJc w:val="left"/>
      <w:pPr>
        <w:tabs>
          <w:tab w:val="num" w:pos="1560"/>
        </w:tabs>
        <w:ind w:left="1560" w:hanging="1800"/>
      </w:pPr>
      <w:rPr>
        <w:rFonts w:hint="default"/>
      </w:rPr>
    </w:lvl>
  </w:abstractNum>
  <w:abstractNum w:abstractNumId="3" w15:restartNumberingAfterBreak="0">
    <w:nsid w:val="23F22F04"/>
    <w:multiLevelType w:val="hybridMultilevel"/>
    <w:tmpl w:val="66AA1CAA"/>
    <w:lvl w:ilvl="0" w:tplc="8C32C60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EC3BE8"/>
    <w:multiLevelType w:val="multilevel"/>
    <w:tmpl w:val="E71EE6A8"/>
    <w:lvl w:ilvl="0">
      <w:start w:val="1"/>
      <w:numFmt w:val="decimal"/>
      <w:pStyle w:val="ParagraphNumber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864"/>
        </w:tabs>
        <w:ind w:left="864" w:hanging="864"/>
      </w:pPr>
      <w:rPr>
        <w:rFonts w:hint="default"/>
      </w:rPr>
    </w:lvl>
    <w:lvl w:ilvl="5">
      <w:start w:val="1"/>
      <w:numFmt w:val="decimal"/>
      <w:lvlText w:val="%1.%2.%3.%4.%5.%6"/>
      <w:lvlJc w:val="left"/>
      <w:pPr>
        <w:tabs>
          <w:tab w:val="num" w:pos="1080"/>
        </w:tabs>
        <w:ind w:left="864" w:hanging="864"/>
      </w:pPr>
      <w:rPr>
        <w:rFonts w:hint="default"/>
      </w:rPr>
    </w:lvl>
    <w:lvl w:ilvl="6">
      <w:start w:val="1"/>
      <w:numFmt w:val="decimal"/>
      <w:lvlText w:val="%1.%2.%3.%4.%5.%6.%7"/>
      <w:lvlJc w:val="left"/>
      <w:pPr>
        <w:tabs>
          <w:tab w:val="num" w:pos="1440"/>
        </w:tabs>
        <w:ind w:left="864" w:hanging="864"/>
      </w:pPr>
      <w:rPr>
        <w:rFonts w:hint="default"/>
      </w:rPr>
    </w:lvl>
    <w:lvl w:ilvl="7">
      <w:start w:val="1"/>
      <w:numFmt w:val="decimal"/>
      <w:lvlText w:val="%1.%2.%3.%4.%5.%6.%7.%8"/>
      <w:lvlJc w:val="left"/>
      <w:pPr>
        <w:tabs>
          <w:tab w:val="num" w:pos="1440"/>
        </w:tabs>
        <w:ind w:left="864" w:hanging="864"/>
      </w:pPr>
      <w:rPr>
        <w:rFonts w:hint="default"/>
      </w:rPr>
    </w:lvl>
    <w:lvl w:ilvl="8">
      <w:start w:val="1"/>
      <w:numFmt w:val="decimal"/>
      <w:lvlText w:val="%1.%2.%3.%4.%5.%6.%7.%8.%9"/>
      <w:lvlJc w:val="left"/>
      <w:pPr>
        <w:tabs>
          <w:tab w:val="num" w:pos="1800"/>
        </w:tabs>
        <w:ind w:left="864" w:hanging="864"/>
      </w:pPr>
      <w:rPr>
        <w:rFonts w:hint="default"/>
      </w:rPr>
    </w:lvl>
  </w:abstractNum>
  <w:abstractNum w:abstractNumId="5" w15:restartNumberingAfterBreak="0">
    <w:nsid w:val="50D54B1E"/>
    <w:multiLevelType w:val="multilevel"/>
    <w:tmpl w:val="0E3A37CA"/>
    <w:lvl w:ilvl="0">
      <w:start w:val="1"/>
      <w:numFmt w:val="decimal"/>
      <w:pStyle w:val="Level1"/>
      <w:suff w:val="space"/>
      <w:lvlText w:val="%1."/>
      <w:lvlJc w:val="left"/>
      <w:pPr>
        <w:ind w:left="0" w:firstLine="0"/>
      </w:pPr>
      <w:rPr>
        <w:rFonts w:hint="default"/>
        <w:b/>
        <w:i w:val="0"/>
        <w:sz w:val="40"/>
      </w:rPr>
    </w:lvl>
    <w:lvl w:ilvl="1">
      <w:start w:val="1"/>
      <w:numFmt w:val="decimal"/>
      <w:pStyle w:val="Level2"/>
      <w:lvlText w:val="%1.%2"/>
      <w:lvlJc w:val="left"/>
      <w:pPr>
        <w:tabs>
          <w:tab w:val="num" w:pos="360"/>
        </w:tabs>
        <w:ind w:left="0" w:firstLine="0"/>
      </w:pPr>
      <w:rPr>
        <w:rFonts w:hint="default"/>
        <w:b/>
        <w:i w:val="0"/>
        <w:sz w:val="24"/>
      </w:rPr>
    </w:lvl>
    <w:lvl w:ilvl="2">
      <w:start w:val="1"/>
      <w:numFmt w:val="decimal"/>
      <w:pStyle w:val="Level3"/>
      <w:lvlText w:val="%1.%2.%3"/>
      <w:lvlJc w:val="left"/>
      <w:pPr>
        <w:tabs>
          <w:tab w:val="num" w:pos="720"/>
        </w:tabs>
        <w:ind w:left="0" w:firstLine="0"/>
      </w:pPr>
      <w:rPr>
        <w:rFonts w:ascii="Arial" w:hAnsi="Arial" w:hint="default"/>
        <w:b w:val="0"/>
        <w:i w:val="0"/>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6DCF6E57"/>
    <w:multiLevelType w:val="hybridMultilevel"/>
    <w:tmpl w:val="B33A50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C0D509B"/>
    <w:multiLevelType w:val="hybridMultilevel"/>
    <w:tmpl w:val="A5041162"/>
    <w:lvl w:ilvl="0" w:tplc="E0E44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F7D24F6"/>
    <w:multiLevelType w:val="multilevel"/>
    <w:tmpl w:val="8F02C36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TEST3"/>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054155493">
    <w:abstractNumId w:val="0"/>
  </w:num>
  <w:num w:numId="2" w16cid:durableId="308942463">
    <w:abstractNumId w:val="4"/>
  </w:num>
  <w:num w:numId="3" w16cid:durableId="514197043">
    <w:abstractNumId w:val="4"/>
  </w:num>
  <w:num w:numId="4" w16cid:durableId="1608581484">
    <w:abstractNumId w:val="4"/>
  </w:num>
  <w:num w:numId="5" w16cid:durableId="792941388">
    <w:abstractNumId w:val="4"/>
  </w:num>
  <w:num w:numId="6" w16cid:durableId="822816130">
    <w:abstractNumId w:val="8"/>
  </w:num>
  <w:num w:numId="7" w16cid:durableId="1671834903">
    <w:abstractNumId w:val="8"/>
  </w:num>
  <w:num w:numId="8" w16cid:durableId="560867340">
    <w:abstractNumId w:val="3"/>
  </w:num>
  <w:num w:numId="9" w16cid:durableId="351030083">
    <w:abstractNumId w:val="8"/>
  </w:num>
  <w:num w:numId="10" w16cid:durableId="980812084">
    <w:abstractNumId w:val="3"/>
  </w:num>
  <w:num w:numId="11" w16cid:durableId="1552963038">
    <w:abstractNumId w:val="2"/>
  </w:num>
  <w:num w:numId="12" w16cid:durableId="749694072">
    <w:abstractNumId w:val="1"/>
    <w:lvlOverride w:ilvl="0">
      <w:lvl w:ilvl="0">
        <w:start w:val="1"/>
        <w:numFmt w:val="decimal"/>
        <w:suff w:val="space"/>
        <w:lvlText w:val="%1."/>
        <w:lvlJc w:val="left"/>
        <w:pPr>
          <w:ind w:left="0" w:firstLine="0"/>
        </w:pPr>
        <w:rPr>
          <w:rFonts w:hint="default"/>
          <w:b/>
          <w:i w:val="0"/>
          <w:sz w:val="40"/>
        </w:rPr>
      </w:lvl>
    </w:lvlOverride>
    <w:lvlOverride w:ilvl="1">
      <w:lvl w:ilvl="1">
        <w:start w:val="1"/>
        <w:numFmt w:val="decimal"/>
        <w:lvlText w:val="%1.%2"/>
        <w:lvlJc w:val="left"/>
        <w:pPr>
          <w:tabs>
            <w:tab w:val="num" w:pos="360"/>
          </w:tabs>
          <w:ind w:left="0" w:firstLine="0"/>
        </w:pPr>
        <w:rPr>
          <w:rFonts w:hint="default"/>
          <w:b/>
          <w:i w:val="0"/>
          <w:sz w:val="24"/>
        </w:rPr>
      </w:lvl>
    </w:lvlOverride>
    <w:lvlOverride w:ilvl="2">
      <w:lvl w:ilvl="2">
        <w:start w:val="1"/>
        <w:numFmt w:val="decimal"/>
        <w:lvlText w:val="%1.%2.%3"/>
        <w:lvlJc w:val="left"/>
        <w:pPr>
          <w:tabs>
            <w:tab w:val="num" w:pos="720"/>
          </w:tabs>
          <w:ind w:left="0" w:firstLine="0"/>
        </w:pPr>
        <w:rPr>
          <w:rFonts w:ascii="Arial" w:hAnsi="Arial" w:hint="default"/>
          <w:b w:val="0"/>
          <w:i w:val="0"/>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3" w16cid:durableId="2047749938">
    <w:abstractNumId w:val="1"/>
    <w:lvlOverride w:ilvl="0">
      <w:lvl w:ilvl="0">
        <w:start w:val="1"/>
        <w:numFmt w:val="decimal"/>
        <w:suff w:val="space"/>
        <w:lvlText w:val="%1."/>
        <w:lvlJc w:val="left"/>
        <w:pPr>
          <w:ind w:left="0" w:firstLine="0"/>
        </w:pPr>
        <w:rPr>
          <w:rFonts w:hint="default"/>
          <w:b/>
          <w:i w:val="0"/>
          <w:sz w:val="40"/>
        </w:rPr>
      </w:lvl>
    </w:lvlOverride>
    <w:lvlOverride w:ilvl="1">
      <w:lvl w:ilvl="1">
        <w:start w:val="1"/>
        <w:numFmt w:val="decimal"/>
        <w:lvlText w:val="%1.%2"/>
        <w:lvlJc w:val="left"/>
        <w:pPr>
          <w:tabs>
            <w:tab w:val="num" w:pos="360"/>
          </w:tabs>
          <w:ind w:left="0" w:firstLine="0"/>
        </w:pPr>
        <w:rPr>
          <w:rFonts w:hint="default"/>
          <w:b/>
          <w:i w:val="0"/>
          <w:sz w:val="24"/>
        </w:rPr>
      </w:lvl>
    </w:lvlOverride>
    <w:lvlOverride w:ilvl="2">
      <w:lvl w:ilvl="2">
        <w:start w:val="1"/>
        <w:numFmt w:val="decimal"/>
        <w:lvlText w:val="%1.%2.%3"/>
        <w:lvlJc w:val="left"/>
        <w:pPr>
          <w:tabs>
            <w:tab w:val="num" w:pos="720"/>
          </w:tabs>
          <w:ind w:left="0" w:firstLine="0"/>
        </w:pPr>
        <w:rPr>
          <w:rFonts w:ascii="Arial" w:hAnsi="Arial" w:hint="default"/>
          <w:b w:val="0"/>
          <w:i w:val="0"/>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14" w16cid:durableId="693654601">
    <w:abstractNumId w:val="5"/>
  </w:num>
  <w:num w:numId="15" w16cid:durableId="565915269">
    <w:abstractNumId w:val="7"/>
  </w:num>
  <w:num w:numId="16" w16cid:durableId="1906983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6C"/>
    <w:rsid w:val="000279DA"/>
    <w:rsid w:val="000445F6"/>
    <w:rsid w:val="00044F92"/>
    <w:rsid w:val="00063296"/>
    <w:rsid w:val="00071864"/>
    <w:rsid w:val="000746DB"/>
    <w:rsid w:val="00074B2F"/>
    <w:rsid w:val="00081536"/>
    <w:rsid w:val="000822E1"/>
    <w:rsid w:val="000971BA"/>
    <w:rsid w:val="000976C6"/>
    <w:rsid w:val="000B13C3"/>
    <w:rsid w:val="000C790B"/>
    <w:rsid w:val="000E7355"/>
    <w:rsid w:val="00101206"/>
    <w:rsid w:val="0010399C"/>
    <w:rsid w:val="00114AB4"/>
    <w:rsid w:val="001454C0"/>
    <w:rsid w:val="00165015"/>
    <w:rsid w:val="00167CF7"/>
    <w:rsid w:val="001939CD"/>
    <w:rsid w:val="001B263A"/>
    <w:rsid w:val="001C6BE4"/>
    <w:rsid w:val="001E6FB3"/>
    <w:rsid w:val="001F0D9E"/>
    <w:rsid w:val="001F471C"/>
    <w:rsid w:val="001F5C40"/>
    <w:rsid w:val="001F686C"/>
    <w:rsid w:val="002003DC"/>
    <w:rsid w:val="00203ECD"/>
    <w:rsid w:val="00207DF2"/>
    <w:rsid w:val="00224F4C"/>
    <w:rsid w:val="00233DFC"/>
    <w:rsid w:val="002422F8"/>
    <w:rsid w:val="00244D2A"/>
    <w:rsid w:val="002513FE"/>
    <w:rsid w:val="0026342F"/>
    <w:rsid w:val="002700DD"/>
    <w:rsid w:val="00277774"/>
    <w:rsid w:val="002E105C"/>
    <w:rsid w:val="002E6E33"/>
    <w:rsid w:val="002F00BC"/>
    <w:rsid w:val="002F67BC"/>
    <w:rsid w:val="003079B6"/>
    <w:rsid w:val="0034051F"/>
    <w:rsid w:val="0034340C"/>
    <w:rsid w:val="003672D4"/>
    <w:rsid w:val="003848AB"/>
    <w:rsid w:val="0038525F"/>
    <w:rsid w:val="003C6958"/>
    <w:rsid w:val="003D156C"/>
    <w:rsid w:val="003F666E"/>
    <w:rsid w:val="004304C7"/>
    <w:rsid w:val="00435B36"/>
    <w:rsid w:val="00451928"/>
    <w:rsid w:val="00455B79"/>
    <w:rsid w:val="00473480"/>
    <w:rsid w:val="00473D23"/>
    <w:rsid w:val="004746E8"/>
    <w:rsid w:val="00482DAA"/>
    <w:rsid w:val="00486F38"/>
    <w:rsid w:val="00487303"/>
    <w:rsid w:val="004A6C40"/>
    <w:rsid w:val="004B29EF"/>
    <w:rsid w:val="004C3D24"/>
    <w:rsid w:val="004D7696"/>
    <w:rsid w:val="004F34AC"/>
    <w:rsid w:val="005122A7"/>
    <w:rsid w:val="00543C12"/>
    <w:rsid w:val="00550835"/>
    <w:rsid w:val="00580E93"/>
    <w:rsid w:val="00595A90"/>
    <w:rsid w:val="005A2FDA"/>
    <w:rsid w:val="005B7125"/>
    <w:rsid w:val="005E5A3D"/>
    <w:rsid w:val="005F08A4"/>
    <w:rsid w:val="005F4F4D"/>
    <w:rsid w:val="006014F4"/>
    <w:rsid w:val="00636849"/>
    <w:rsid w:val="00661725"/>
    <w:rsid w:val="00681A45"/>
    <w:rsid w:val="00683856"/>
    <w:rsid w:val="00694F64"/>
    <w:rsid w:val="006A4AF8"/>
    <w:rsid w:val="006C4141"/>
    <w:rsid w:val="006D3008"/>
    <w:rsid w:val="006D4166"/>
    <w:rsid w:val="006D6B1C"/>
    <w:rsid w:val="006E403F"/>
    <w:rsid w:val="007058AF"/>
    <w:rsid w:val="00706285"/>
    <w:rsid w:val="0072569F"/>
    <w:rsid w:val="00742E40"/>
    <w:rsid w:val="00761B54"/>
    <w:rsid w:val="00775BE9"/>
    <w:rsid w:val="00795E4F"/>
    <w:rsid w:val="007A27D1"/>
    <w:rsid w:val="007C2CD5"/>
    <w:rsid w:val="007C76E4"/>
    <w:rsid w:val="00803003"/>
    <w:rsid w:val="00805C46"/>
    <w:rsid w:val="00815AFD"/>
    <w:rsid w:val="0081798D"/>
    <w:rsid w:val="00836123"/>
    <w:rsid w:val="008515D0"/>
    <w:rsid w:val="00860943"/>
    <w:rsid w:val="008806BC"/>
    <w:rsid w:val="00887F2E"/>
    <w:rsid w:val="0089174D"/>
    <w:rsid w:val="008A024F"/>
    <w:rsid w:val="008B0581"/>
    <w:rsid w:val="008B621D"/>
    <w:rsid w:val="008C77B8"/>
    <w:rsid w:val="008E17A8"/>
    <w:rsid w:val="008F60A6"/>
    <w:rsid w:val="00911CE9"/>
    <w:rsid w:val="009128A8"/>
    <w:rsid w:val="00917D23"/>
    <w:rsid w:val="00921648"/>
    <w:rsid w:val="009251A2"/>
    <w:rsid w:val="0096556E"/>
    <w:rsid w:val="00966714"/>
    <w:rsid w:val="00997FBD"/>
    <w:rsid w:val="009B5ECB"/>
    <w:rsid w:val="009C3110"/>
    <w:rsid w:val="009C385A"/>
    <w:rsid w:val="009C5148"/>
    <w:rsid w:val="009D482F"/>
    <w:rsid w:val="009D5B2C"/>
    <w:rsid w:val="009E0306"/>
    <w:rsid w:val="009E50EB"/>
    <w:rsid w:val="00A040F5"/>
    <w:rsid w:val="00A10790"/>
    <w:rsid w:val="00A1745E"/>
    <w:rsid w:val="00A334C0"/>
    <w:rsid w:val="00A46D5A"/>
    <w:rsid w:val="00A63BEE"/>
    <w:rsid w:val="00A65261"/>
    <w:rsid w:val="00A67C0B"/>
    <w:rsid w:val="00A75059"/>
    <w:rsid w:val="00A77B5C"/>
    <w:rsid w:val="00AB02A3"/>
    <w:rsid w:val="00AC3D1C"/>
    <w:rsid w:val="00AE4F4B"/>
    <w:rsid w:val="00AE54F4"/>
    <w:rsid w:val="00AF64B5"/>
    <w:rsid w:val="00B02BA7"/>
    <w:rsid w:val="00B04EDD"/>
    <w:rsid w:val="00B20E99"/>
    <w:rsid w:val="00B37ADC"/>
    <w:rsid w:val="00B64196"/>
    <w:rsid w:val="00B6712E"/>
    <w:rsid w:val="00B932E7"/>
    <w:rsid w:val="00BA7AF0"/>
    <w:rsid w:val="00BB1387"/>
    <w:rsid w:val="00BC1072"/>
    <w:rsid w:val="00BD1868"/>
    <w:rsid w:val="00BE331C"/>
    <w:rsid w:val="00C2345F"/>
    <w:rsid w:val="00C3659A"/>
    <w:rsid w:val="00C43A0F"/>
    <w:rsid w:val="00C60E1D"/>
    <w:rsid w:val="00C6627E"/>
    <w:rsid w:val="00C71238"/>
    <w:rsid w:val="00C80E96"/>
    <w:rsid w:val="00C94F7D"/>
    <w:rsid w:val="00CB5AE0"/>
    <w:rsid w:val="00CF091A"/>
    <w:rsid w:val="00CF0FE1"/>
    <w:rsid w:val="00CF4D75"/>
    <w:rsid w:val="00CF54CC"/>
    <w:rsid w:val="00CF618B"/>
    <w:rsid w:val="00D06FC0"/>
    <w:rsid w:val="00D260AB"/>
    <w:rsid w:val="00D45EF1"/>
    <w:rsid w:val="00D568F2"/>
    <w:rsid w:val="00D95E91"/>
    <w:rsid w:val="00DA0191"/>
    <w:rsid w:val="00DA6E06"/>
    <w:rsid w:val="00DD0C35"/>
    <w:rsid w:val="00DD1399"/>
    <w:rsid w:val="00DD24E9"/>
    <w:rsid w:val="00DE1A2F"/>
    <w:rsid w:val="00E04302"/>
    <w:rsid w:val="00E141B0"/>
    <w:rsid w:val="00E15F32"/>
    <w:rsid w:val="00E24865"/>
    <w:rsid w:val="00E37C04"/>
    <w:rsid w:val="00E72F92"/>
    <w:rsid w:val="00E810E1"/>
    <w:rsid w:val="00E96842"/>
    <w:rsid w:val="00EB3C5F"/>
    <w:rsid w:val="00EC5459"/>
    <w:rsid w:val="00ED7D6A"/>
    <w:rsid w:val="00F20F02"/>
    <w:rsid w:val="00F24EDC"/>
    <w:rsid w:val="00F32DD1"/>
    <w:rsid w:val="00F41968"/>
    <w:rsid w:val="00F42494"/>
    <w:rsid w:val="00F559E7"/>
    <w:rsid w:val="00F5740C"/>
    <w:rsid w:val="00FB1E3F"/>
    <w:rsid w:val="00FC6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fill="f" fillcolor="white" stroke="f">
      <v:fill color="white" on="f"/>
      <v:stroke on="f"/>
    </o:shapedefaults>
    <o:shapelayout v:ext="edit">
      <o:idmap v:ext="edit" data="1"/>
    </o:shapelayout>
  </w:shapeDefaults>
  <w:decimalSymbol w:val="."/>
  <w:listSeparator w:val=","/>
  <w14:docId w14:val="5E01647B"/>
  <w15:docId w15:val="{B6AF0085-6EE7-4BC1-90C2-2293D845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C40"/>
    <w:rPr>
      <w:rFonts w:ascii="Arial" w:hAnsi="Arial"/>
      <w:sz w:val="22"/>
      <w:szCs w:val="24"/>
      <w:lang w:eastAsia="en-US"/>
    </w:rPr>
  </w:style>
  <w:style w:type="paragraph" w:styleId="Heading1">
    <w:name w:val="heading 1"/>
    <w:basedOn w:val="Normal"/>
    <w:next w:val="Normal"/>
    <w:qFormat/>
    <w:rsid w:val="004A6C40"/>
    <w:pPr>
      <w:keepNext/>
      <w:jc w:val="right"/>
      <w:outlineLvl w:val="0"/>
    </w:pPr>
    <w:rPr>
      <w:rFonts w:ascii="Garamond" w:hAnsi="Garamond"/>
      <w:b/>
      <w:bCs/>
      <w:sz w:val="26"/>
    </w:rPr>
  </w:style>
  <w:style w:type="paragraph" w:styleId="Heading2">
    <w:name w:val="heading 2"/>
    <w:basedOn w:val="Normal"/>
    <w:next w:val="Normal"/>
    <w:qFormat/>
    <w:rsid w:val="004A6C40"/>
    <w:pPr>
      <w:keepNext/>
      <w:numPr>
        <w:ilvl w:val="1"/>
        <w:numId w:val="11"/>
      </w:numPr>
      <w:jc w:val="both"/>
      <w:outlineLvl w:val="1"/>
    </w:pPr>
    <w:rPr>
      <w:rFonts w:cs="Arial"/>
      <w:i/>
      <w:iCs/>
      <w:szCs w:val="20"/>
    </w:rPr>
  </w:style>
  <w:style w:type="paragraph" w:styleId="Heading3">
    <w:name w:val="heading 3"/>
    <w:basedOn w:val="Normal"/>
    <w:next w:val="Normal"/>
    <w:qFormat/>
    <w:rsid w:val="004A6C40"/>
    <w:pPr>
      <w:keepNext/>
      <w:jc w:val="right"/>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umbers">
    <w:name w:val="Paragraph Numbers"/>
    <w:basedOn w:val="ListNumber"/>
    <w:rsid w:val="004A6C40"/>
    <w:pPr>
      <w:numPr>
        <w:numId w:val="5"/>
      </w:numPr>
      <w:spacing w:after="240"/>
    </w:pPr>
  </w:style>
  <w:style w:type="paragraph" w:styleId="ListNumber">
    <w:name w:val="List Number"/>
    <w:basedOn w:val="Normal"/>
    <w:rsid w:val="004A6C40"/>
    <w:pPr>
      <w:numPr>
        <w:numId w:val="1"/>
      </w:numPr>
    </w:pPr>
  </w:style>
  <w:style w:type="paragraph" w:customStyle="1" w:styleId="TEST1">
    <w:name w:val="TEST1"/>
    <w:basedOn w:val="Normal"/>
    <w:rsid w:val="004A6C40"/>
    <w:pPr>
      <w:spacing w:after="120"/>
    </w:pPr>
    <w:rPr>
      <w:b/>
      <w:sz w:val="36"/>
    </w:rPr>
  </w:style>
  <w:style w:type="paragraph" w:customStyle="1" w:styleId="TEST2">
    <w:name w:val="TEST2"/>
    <w:basedOn w:val="Normal"/>
    <w:rsid w:val="004A6C40"/>
    <w:pPr>
      <w:spacing w:after="120"/>
    </w:pPr>
    <w:rPr>
      <w:b/>
      <w:i/>
      <w:sz w:val="28"/>
    </w:rPr>
  </w:style>
  <w:style w:type="paragraph" w:customStyle="1" w:styleId="TEST3">
    <w:name w:val="TEST3"/>
    <w:basedOn w:val="Normal"/>
    <w:rsid w:val="004A6C40"/>
    <w:pPr>
      <w:numPr>
        <w:ilvl w:val="2"/>
        <w:numId w:val="9"/>
      </w:numPr>
      <w:spacing w:after="120"/>
    </w:pPr>
    <w:rPr>
      <w:b/>
      <w:sz w:val="24"/>
    </w:rPr>
  </w:style>
  <w:style w:type="paragraph" w:customStyle="1" w:styleId="ManualQKRFTextList1">
    <w:name w:val="Manual QKRF Text List1"/>
    <w:basedOn w:val="Normal"/>
    <w:next w:val="Normal"/>
    <w:rsid w:val="004A6C40"/>
    <w:rPr>
      <w:rFonts w:ascii="Comic Sans MS" w:hAnsi="Comic Sans MS"/>
      <w:sz w:val="18"/>
    </w:rPr>
  </w:style>
  <w:style w:type="paragraph" w:customStyle="1" w:styleId="ManualQKRFText">
    <w:name w:val="Manual QKRF Text"/>
    <w:basedOn w:val="Normal"/>
    <w:rsid w:val="004A6C40"/>
    <w:rPr>
      <w:rFonts w:ascii="Comic Sans MS" w:hAnsi="Comic Sans MS"/>
      <w:sz w:val="18"/>
      <w:szCs w:val="20"/>
    </w:rPr>
  </w:style>
  <w:style w:type="paragraph" w:customStyle="1" w:styleId="CMTopHeading1">
    <w:name w:val="CM Top Heading 1"/>
    <w:basedOn w:val="Normal"/>
    <w:next w:val="Normal"/>
    <w:rsid w:val="004A6C40"/>
    <w:rPr>
      <w:b/>
      <w:bCs/>
      <w:i/>
      <w:iCs/>
      <w:color w:val="003366"/>
      <w:sz w:val="40"/>
    </w:rPr>
  </w:style>
  <w:style w:type="paragraph" w:customStyle="1" w:styleId="MajorHeading">
    <w:name w:val="Major Heading"/>
    <w:basedOn w:val="Normal"/>
    <w:next w:val="Normal"/>
    <w:rsid w:val="004A6C40"/>
    <w:pPr>
      <w:pBdr>
        <w:top w:val="double" w:sz="4" w:space="1" w:color="800080"/>
        <w:bottom w:val="double" w:sz="4" w:space="1" w:color="800080"/>
      </w:pBdr>
    </w:pPr>
    <w:rPr>
      <w:b/>
      <w:color w:val="800080"/>
      <w:sz w:val="44"/>
      <w14:shadow w14:blurRad="50800" w14:dist="38100" w14:dir="2700000" w14:sx="100000" w14:sy="100000" w14:kx="0" w14:ky="0" w14:algn="tl">
        <w14:srgbClr w14:val="000000">
          <w14:alpha w14:val="60000"/>
        </w14:srgbClr>
      </w14:shadow>
    </w:rPr>
  </w:style>
  <w:style w:type="paragraph" w:customStyle="1" w:styleId="Level2">
    <w:name w:val="Level 2"/>
    <w:basedOn w:val="Normal"/>
    <w:rsid w:val="004A6C40"/>
    <w:pPr>
      <w:widowControl w:val="0"/>
      <w:numPr>
        <w:ilvl w:val="1"/>
        <w:numId w:val="14"/>
      </w:numPr>
      <w:autoSpaceDE w:val="0"/>
      <w:autoSpaceDN w:val="0"/>
      <w:adjustRightInd w:val="0"/>
      <w:outlineLvl w:val="1"/>
    </w:pPr>
    <w:rPr>
      <w:rFonts w:cs="Arial"/>
      <w:szCs w:val="22"/>
      <w:lang w:val="en-US"/>
    </w:rPr>
  </w:style>
  <w:style w:type="paragraph" w:customStyle="1" w:styleId="Level1">
    <w:name w:val="Level 1"/>
    <w:basedOn w:val="Normal"/>
    <w:rsid w:val="004A6C40"/>
    <w:pPr>
      <w:widowControl w:val="0"/>
      <w:numPr>
        <w:numId w:val="14"/>
      </w:numPr>
      <w:autoSpaceDE w:val="0"/>
      <w:autoSpaceDN w:val="0"/>
      <w:adjustRightInd w:val="0"/>
    </w:pPr>
    <w:rPr>
      <w:rFonts w:cs="Arial"/>
      <w:b/>
      <w:bCs/>
      <w:smallCaps/>
      <w:sz w:val="40"/>
      <w:szCs w:val="40"/>
      <w:lang w:val="en-US"/>
    </w:rPr>
  </w:style>
  <w:style w:type="paragraph" w:customStyle="1" w:styleId="Level3">
    <w:name w:val="Level 3"/>
    <w:basedOn w:val="Normal"/>
    <w:rsid w:val="004A6C40"/>
    <w:pPr>
      <w:widowControl w:val="0"/>
      <w:numPr>
        <w:ilvl w:val="2"/>
        <w:numId w:val="14"/>
      </w:numPr>
      <w:autoSpaceDE w:val="0"/>
      <w:autoSpaceDN w:val="0"/>
      <w:adjustRightInd w:val="0"/>
      <w:outlineLvl w:val="2"/>
    </w:pPr>
    <w:rPr>
      <w:rFonts w:ascii="Times New Roman" w:hAnsi="Times New Roman"/>
      <w:sz w:val="24"/>
      <w:lang w:val="en-US"/>
    </w:rPr>
  </w:style>
  <w:style w:type="paragraph" w:styleId="Header">
    <w:name w:val="header"/>
    <w:basedOn w:val="Normal"/>
    <w:rsid w:val="004A6C40"/>
    <w:pPr>
      <w:tabs>
        <w:tab w:val="center" w:pos="4153"/>
        <w:tab w:val="right" w:pos="8306"/>
      </w:tabs>
    </w:pPr>
  </w:style>
  <w:style w:type="paragraph" w:styleId="Footer">
    <w:name w:val="footer"/>
    <w:basedOn w:val="Normal"/>
    <w:link w:val="FooterChar"/>
    <w:uiPriority w:val="99"/>
    <w:rsid w:val="004A6C40"/>
    <w:pPr>
      <w:tabs>
        <w:tab w:val="center" w:pos="4153"/>
        <w:tab w:val="right" w:pos="8306"/>
      </w:tabs>
    </w:pPr>
  </w:style>
  <w:style w:type="paragraph" w:styleId="BalloonText">
    <w:name w:val="Balloon Text"/>
    <w:basedOn w:val="Normal"/>
    <w:link w:val="BalloonTextChar"/>
    <w:rsid w:val="00CF54CC"/>
    <w:rPr>
      <w:rFonts w:ascii="Tahoma" w:hAnsi="Tahoma" w:cs="Tahoma"/>
      <w:sz w:val="16"/>
      <w:szCs w:val="16"/>
    </w:rPr>
  </w:style>
  <w:style w:type="character" w:customStyle="1" w:styleId="BalloonTextChar">
    <w:name w:val="Balloon Text Char"/>
    <w:basedOn w:val="DefaultParagraphFont"/>
    <w:link w:val="BalloonText"/>
    <w:rsid w:val="00CF54CC"/>
    <w:rPr>
      <w:rFonts w:ascii="Tahoma" w:hAnsi="Tahoma" w:cs="Tahoma"/>
      <w:sz w:val="16"/>
      <w:szCs w:val="16"/>
      <w:lang w:eastAsia="en-US"/>
    </w:rPr>
  </w:style>
  <w:style w:type="paragraph" w:styleId="NoSpacing">
    <w:name w:val="No Spacing"/>
    <w:uiPriority w:val="1"/>
    <w:qFormat/>
    <w:rsid w:val="009E0306"/>
    <w:rPr>
      <w:rFonts w:ascii="Arial" w:hAnsi="Arial"/>
      <w:sz w:val="22"/>
      <w:szCs w:val="24"/>
      <w:lang w:eastAsia="en-US"/>
    </w:rPr>
  </w:style>
  <w:style w:type="paragraph" w:styleId="ListParagraph">
    <w:name w:val="List Paragraph"/>
    <w:basedOn w:val="Normal"/>
    <w:uiPriority w:val="34"/>
    <w:qFormat/>
    <w:rsid w:val="000C790B"/>
    <w:pPr>
      <w:ind w:left="720"/>
    </w:pPr>
  </w:style>
  <w:style w:type="character" w:styleId="Hyperlink">
    <w:name w:val="Hyperlink"/>
    <w:basedOn w:val="DefaultParagraphFont"/>
    <w:rsid w:val="00C60E1D"/>
    <w:rPr>
      <w:color w:val="0000FF"/>
      <w:u w:val="single"/>
    </w:rPr>
  </w:style>
  <w:style w:type="paragraph" w:styleId="DocumentMap">
    <w:name w:val="Document Map"/>
    <w:basedOn w:val="Normal"/>
    <w:link w:val="DocumentMapChar"/>
    <w:rsid w:val="00661725"/>
    <w:rPr>
      <w:rFonts w:ascii="Tahoma" w:hAnsi="Tahoma" w:cs="Tahoma"/>
      <w:sz w:val="16"/>
      <w:szCs w:val="16"/>
    </w:rPr>
  </w:style>
  <w:style w:type="character" w:customStyle="1" w:styleId="DocumentMapChar">
    <w:name w:val="Document Map Char"/>
    <w:basedOn w:val="DefaultParagraphFont"/>
    <w:link w:val="DocumentMap"/>
    <w:rsid w:val="00661725"/>
    <w:rPr>
      <w:rFonts w:ascii="Tahoma" w:hAnsi="Tahoma" w:cs="Tahoma"/>
      <w:sz w:val="16"/>
      <w:szCs w:val="16"/>
      <w:lang w:eastAsia="en-US"/>
    </w:rPr>
  </w:style>
  <w:style w:type="character" w:customStyle="1" w:styleId="FooterChar">
    <w:name w:val="Footer Char"/>
    <w:basedOn w:val="DefaultParagraphFont"/>
    <w:link w:val="Footer"/>
    <w:uiPriority w:val="99"/>
    <w:rsid w:val="00244D2A"/>
    <w:rPr>
      <w:rFonts w:ascii="Arial" w:hAnsi="Arial"/>
      <w:sz w:val="22"/>
      <w:szCs w:val="24"/>
      <w:lang w:eastAsia="en-US"/>
    </w:rPr>
  </w:style>
  <w:style w:type="table" w:styleId="TableGrid">
    <w:name w:val="Table Grid"/>
    <w:basedOn w:val="TableNormal"/>
    <w:rsid w:val="00A46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8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B45B5-B38A-4546-A987-A1673FEFD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553</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Leterr Template</vt:lpstr>
    </vt:vector>
  </TitlesOfParts>
  <Company>Warwick District Council</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Leterr Template</dc:title>
  <dc:creator>Sarah James</dc:creator>
  <cp:lastModifiedBy>Jamie Hill</cp:lastModifiedBy>
  <cp:revision>3</cp:revision>
  <cp:lastPrinted>2017-01-27T12:42:00Z</cp:lastPrinted>
  <dcterms:created xsi:type="dcterms:W3CDTF">2023-12-20T14:27:00Z</dcterms:created>
  <dcterms:modified xsi:type="dcterms:W3CDTF">2023-12-20T14:33:00Z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2023-12-20T14:25:50Z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f5292a5a-61f7-4bc7-b0c2-8711eb19751e</vt:lpwstr>
  </property>
  <property fmtid="{D5CDD505-2E9C-101B-9397-08002B2CF9AE}" pid="8" name="MSIP_Label_c6f64b5a-70e3-4d13-98dc-9c006fabbb8e_ContentBits">
    <vt:lpwstr>0</vt:lpwstr>
  </property>
</Properties>
</file>